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3815"/>
      </w:tblGrid>
      <w:tr w:rsidR="00036681" w14:paraId="395B7528" w14:textId="77777777" w:rsidTr="002915CE">
        <w:trPr>
          <w:trHeight w:val="1125"/>
        </w:trPr>
        <w:tc>
          <w:tcPr>
            <w:tcW w:w="5529" w:type="dxa"/>
          </w:tcPr>
          <w:p w14:paraId="005E68AA" w14:textId="77777777" w:rsidR="00036681" w:rsidRDefault="00036681" w:rsidP="00A37C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15" w:type="dxa"/>
          </w:tcPr>
          <w:p w14:paraId="40E1F41C" w14:textId="77777777" w:rsidR="00036681" w:rsidRPr="002915CE" w:rsidRDefault="00036681" w:rsidP="00A37CA8">
            <w:pPr>
              <w:jc w:val="both"/>
              <w:rPr>
                <w:rFonts w:ascii="Liberation Serif" w:hAnsi="Liberation Serif"/>
                <w:sz w:val="24"/>
                <w:szCs w:val="28"/>
              </w:rPr>
            </w:pPr>
            <w:r w:rsidRPr="002915CE">
              <w:rPr>
                <w:rFonts w:ascii="Liberation Serif" w:hAnsi="Liberation Serif"/>
                <w:sz w:val="24"/>
                <w:szCs w:val="28"/>
              </w:rPr>
              <w:t>Приложение</w:t>
            </w:r>
          </w:p>
          <w:p w14:paraId="61E9E29B" w14:textId="1C0AAD89" w:rsidR="00836138" w:rsidRDefault="00836138" w:rsidP="0026689E">
            <w:pPr>
              <w:rPr>
                <w:rFonts w:ascii="Liberation Serif" w:hAnsi="Liberation Serif"/>
                <w:sz w:val="24"/>
                <w:szCs w:val="28"/>
              </w:rPr>
            </w:pPr>
            <w:r>
              <w:rPr>
                <w:rFonts w:ascii="Liberation Serif" w:hAnsi="Liberation Serif"/>
                <w:sz w:val="24"/>
                <w:szCs w:val="28"/>
              </w:rPr>
              <w:t>УТВЕРЖДЕН</w:t>
            </w:r>
            <w:r w:rsidR="00A17C0A">
              <w:rPr>
                <w:rFonts w:ascii="Liberation Serif" w:hAnsi="Liberation Serif"/>
                <w:sz w:val="24"/>
                <w:szCs w:val="28"/>
              </w:rPr>
              <w:t>О</w:t>
            </w:r>
            <w:r>
              <w:rPr>
                <w:rFonts w:ascii="Liberation Serif" w:hAnsi="Liberation Serif"/>
                <w:sz w:val="24"/>
                <w:szCs w:val="28"/>
              </w:rPr>
              <w:t xml:space="preserve"> </w:t>
            </w:r>
          </w:p>
          <w:p w14:paraId="375EB269" w14:textId="0E90633B" w:rsidR="00036681" w:rsidRPr="002915CE" w:rsidRDefault="00E21C71" w:rsidP="0026689E">
            <w:pPr>
              <w:rPr>
                <w:rFonts w:ascii="Liberation Serif" w:hAnsi="Liberation Serif"/>
                <w:sz w:val="24"/>
                <w:szCs w:val="28"/>
              </w:rPr>
            </w:pPr>
            <w:r w:rsidRPr="002915CE">
              <w:rPr>
                <w:rFonts w:ascii="Liberation Serif" w:hAnsi="Liberation Serif"/>
                <w:sz w:val="24"/>
                <w:szCs w:val="28"/>
              </w:rPr>
              <w:t>п</w:t>
            </w:r>
            <w:r w:rsidR="00036681" w:rsidRPr="002915CE">
              <w:rPr>
                <w:rFonts w:ascii="Liberation Serif" w:hAnsi="Liberation Serif"/>
                <w:sz w:val="24"/>
                <w:szCs w:val="28"/>
              </w:rPr>
              <w:t>остановлени</w:t>
            </w:r>
            <w:r w:rsidR="00836138">
              <w:rPr>
                <w:rFonts w:ascii="Liberation Serif" w:hAnsi="Liberation Serif"/>
                <w:sz w:val="24"/>
                <w:szCs w:val="28"/>
              </w:rPr>
              <w:t>ем</w:t>
            </w:r>
            <w:r w:rsidR="00036681" w:rsidRPr="002915CE">
              <w:rPr>
                <w:rFonts w:ascii="Liberation Serif" w:hAnsi="Liberation Serif"/>
                <w:sz w:val="24"/>
                <w:szCs w:val="28"/>
              </w:rPr>
              <w:t xml:space="preserve"> </w:t>
            </w:r>
            <w:r w:rsidR="00437134">
              <w:rPr>
                <w:rFonts w:ascii="Liberation Serif" w:hAnsi="Liberation Serif"/>
                <w:sz w:val="24"/>
                <w:szCs w:val="28"/>
              </w:rPr>
              <w:t>Главы</w:t>
            </w:r>
          </w:p>
          <w:p w14:paraId="46EF3F02" w14:textId="77777777" w:rsidR="00036681" w:rsidRPr="002915CE" w:rsidRDefault="00036681" w:rsidP="00A37CA8">
            <w:pPr>
              <w:jc w:val="both"/>
              <w:rPr>
                <w:rFonts w:ascii="Liberation Serif" w:hAnsi="Liberation Serif"/>
                <w:sz w:val="24"/>
                <w:szCs w:val="28"/>
              </w:rPr>
            </w:pPr>
            <w:r w:rsidRPr="002915CE">
              <w:rPr>
                <w:rFonts w:ascii="Liberation Serif" w:hAnsi="Liberation Serif"/>
                <w:sz w:val="24"/>
                <w:szCs w:val="28"/>
              </w:rPr>
              <w:t>городского округа Первоуральск</w:t>
            </w:r>
          </w:p>
          <w:p w14:paraId="635119E6" w14:textId="77777777" w:rsidR="00036681" w:rsidRDefault="00036681" w:rsidP="00A37CA8">
            <w:pPr>
              <w:widowControl w:val="0"/>
              <w:shd w:val="clear" w:color="auto" w:fill="FFFFFF"/>
              <w:tabs>
                <w:tab w:val="left" w:pos="113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15CE">
              <w:rPr>
                <w:rFonts w:ascii="Liberation Serif" w:hAnsi="Liberation Serif"/>
                <w:sz w:val="24"/>
                <w:szCs w:val="28"/>
              </w:rPr>
              <w:t>от ________________№ _______</w:t>
            </w:r>
          </w:p>
        </w:tc>
      </w:tr>
    </w:tbl>
    <w:p w14:paraId="04AA48E4" w14:textId="77777777" w:rsidR="00036681" w:rsidRPr="002915CE" w:rsidRDefault="00036681" w:rsidP="00CA35CA">
      <w:pPr>
        <w:widowControl w:val="0"/>
        <w:shd w:val="clear" w:color="auto" w:fill="FFFFFF"/>
        <w:tabs>
          <w:tab w:val="left" w:pos="1138"/>
        </w:tabs>
        <w:autoSpaceDE w:val="0"/>
        <w:autoSpaceDN w:val="0"/>
        <w:adjustRightInd w:val="0"/>
        <w:rPr>
          <w:rFonts w:ascii="Liberation Serif" w:hAnsi="Liberation Serif"/>
          <w:sz w:val="24"/>
          <w:szCs w:val="24"/>
        </w:rPr>
      </w:pPr>
    </w:p>
    <w:p w14:paraId="13BAFFA3" w14:textId="77777777" w:rsidR="00BA0D8F" w:rsidRDefault="00BA0D8F" w:rsidP="00CA35CA">
      <w:pPr>
        <w:widowControl w:val="0"/>
        <w:shd w:val="clear" w:color="auto" w:fill="FFFFFF"/>
        <w:tabs>
          <w:tab w:val="left" w:pos="1138"/>
        </w:tabs>
        <w:autoSpaceDE w:val="0"/>
        <w:autoSpaceDN w:val="0"/>
        <w:adjustRightInd w:val="0"/>
        <w:rPr>
          <w:rFonts w:ascii="Liberation Serif" w:hAnsi="Liberation Serif"/>
          <w:sz w:val="24"/>
          <w:szCs w:val="24"/>
        </w:rPr>
      </w:pPr>
    </w:p>
    <w:p w14:paraId="0905A066" w14:textId="77777777" w:rsidR="003D5D23" w:rsidRDefault="00597108" w:rsidP="00437134">
      <w:pPr>
        <w:keepNext/>
        <w:jc w:val="center"/>
        <w:outlineLvl w:val="0"/>
        <w:rPr>
          <w:rFonts w:ascii="Liberation Serif" w:hAnsi="Liberation Serif"/>
          <w:b/>
          <w:bCs/>
          <w:color w:val="000000"/>
          <w:kern w:val="32"/>
          <w:sz w:val="24"/>
          <w:szCs w:val="24"/>
          <w:lang w:eastAsia="en-US"/>
        </w:rPr>
      </w:pPr>
      <w:r>
        <w:rPr>
          <w:rFonts w:ascii="Liberation Serif" w:hAnsi="Liberation Serif"/>
          <w:b/>
          <w:bCs/>
          <w:color w:val="000000"/>
          <w:kern w:val="32"/>
          <w:sz w:val="24"/>
          <w:szCs w:val="24"/>
          <w:lang w:eastAsia="en-US"/>
        </w:rPr>
        <w:t>Положени</w:t>
      </w:r>
      <w:r w:rsidR="00F540A2">
        <w:rPr>
          <w:rFonts w:ascii="Liberation Serif" w:hAnsi="Liberation Serif"/>
          <w:b/>
          <w:bCs/>
          <w:color w:val="000000"/>
          <w:kern w:val="32"/>
          <w:sz w:val="24"/>
          <w:szCs w:val="24"/>
          <w:lang w:eastAsia="en-US"/>
        </w:rPr>
        <w:t xml:space="preserve">е </w:t>
      </w:r>
    </w:p>
    <w:p w14:paraId="3B1E3DF9" w14:textId="77777777" w:rsidR="003D5D23" w:rsidRDefault="00437134" w:rsidP="00437134">
      <w:pPr>
        <w:keepNext/>
        <w:jc w:val="center"/>
        <w:outlineLvl w:val="0"/>
        <w:rPr>
          <w:rFonts w:ascii="Liberation Serif" w:hAnsi="Liberation Serif"/>
          <w:b/>
          <w:bCs/>
          <w:color w:val="000000"/>
          <w:kern w:val="32"/>
          <w:sz w:val="24"/>
          <w:szCs w:val="24"/>
          <w:lang w:eastAsia="en-US"/>
        </w:rPr>
      </w:pPr>
      <w:r>
        <w:rPr>
          <w:rFonts w:ascii="Liberation Serif" w:hAnsi="Liberation Serif"/>
          <w:b/>
          <w:bCs/>
          <w:color w:val="000000"/>
          <w:kern w:val="32"/>
          <w:sz w:val="24"/>
          <w:szCs w:val="24"/>
          <w:lang w:eastAsia="en-US"/>
        </w:rPr>
        <w:t xml:space="preserve">о проведении эвакуационных мероприятий в условиях чрезвычайных ситуаций природного и техногенного характера и их обеспечении </w:t>
      </w:r>
    </w:p>
    <w:p w14:paraId="51D40F5C" w14:textId="37E72FB6" w:rsidR="00836138" w:rsidRDefault="00437134" w:rsidP="00437134">
      <w:pPr>
        <w:keepNext/>
        <w:jc w:val="center"/>
        <w:outlineLvl w:val="0"/>
        <w:rPr>
          <w:rFonts w:ascii="Liberation Serif" w:hAnsi="Liberation Serif"/>
          <w:b/>
          <w:bCs/>
          <w:kern w:val="32"/>
          <w:sz w:val="24"/>
          <w:szCs w:val="24"/>
          <w:lang w:eastAsia="en-US"/>
        </w:rPr>
      </w:pPr>
      <w:r>
        <w:rPr>
          <w:rFonts w:ascii="Liberation Serif" w:hAnsi="Liberation Serif"/>
          <w:b/>
          <w:bCs/>
          <w:color w:val="000000"/>
          <w:kern w:val="32"/>
          <w:sz w:val="24"/>
          <w:szCs w:val="24"/>
          <w:lang w:eastAsia="en-US"/>
        </w:rPr>
        <w:t>на территории</w:t>
      </w:r>
      <w:r w:rsidR="00836138" w:rsidRPr="00836138">
        <w:rPr>
          <w:rFonts w:ascii="Liberation Serif" w:hAnsi="Liberation Serif"/>
          <w:b/>
          <w:bCs/>
          <w:kern w:val="32"/>
          <w:sz w:val="24"/>
          <w:szCs w:val="24"/>
          <w:lang w:eastAsia="en-US"/>
        </w:rPr>
        <w:t xml:space="preserve"> городско</w:t>
      </w:r>
      <w:r>
        <w:rPr>
          <w:rFonts w:ascii="Liberation Serif" w:hAnsi="Liberation Serif"/>
          <w:b/>
          <w:bCs/>
          <w:kern w:val="32"/>
          <w:sz w:val="24"/>
          <w:szCs w:val="24"/>
          <w:lang w:eastAsia="en-US"/>
        </w:rPr>
        <w:t>го</w:t>
      </w:r>
      <w:r w:rsidR="00836138" w:rsidRPr="00836138">
        <w:rPr>
          <w:rFonts w:ascii="Liberation Serif" w:hAnsi="Liberation Serif"/>
          <w:b/>
          <w:bCs/>
          <w:kern w:val="32"/>
          <w:sz w:val="24"/>
          <w:szCs w:val="24"/>
          <w:lang w:eastAsia="en-US"/>
        </w:rPr>
        <w:t xml:space="preserve"> округ</w:t>
      </w:r>
      <w:r>
        <w:rPr>
          <w:rFonts w:ascii="Liberation Serif" w:hAnsi="Liberation Serif"/>
          <w:b/>
          <w:bCs/>
          <w:kern w:val="32"/>
          <w:sz w:val="24"/>
          <w:szCs w:val="24"/>
          <w:lang w:eastAsia="en-US"/>
        </w:rPr>
        <w:t>а</w:t>
      </w:r>
      <w:r w:rsidR="00836138" w:rsidRPr="00836138">
        <w:rPr>
          <w:rFonts w:ascii="Liberation Serif" w:hAnsi="Liberation Serif"/>
          <w:b/>
          <w:bCs/>
          <w:kern w:val="32"/>
          <w:sz w:val="24"/>
          <w:szCs w:val="24"/>
          <w:lang w:eastAsia="en-US"/>
        </w:rPr>
        <w:t xml:space="preserve"> Первоуральск</w:t>
      </w:r>
    </w:p>
    <w:p w14:paraId="201105F3" w14:textId="481DFB44" w:rsidR="00F540A2" w:rsidRDefault="00F540A2" w:rsidP="00836138">
      <w:pPr>
        <w:keepNext/>
        <w:jc w:val="center"/>
        <w:outlineLvl w:val="0"/>
        <w:rPr>
          <w:rFonts w:ascii="Liberation Serif" w:hAnsi="Liberation Serif"/>
          <w:b/>
          <w:bCs/>
          <w:kern w:val="32"/>
          <w:sz w:val="24"/>
          <w:szCs w:val="24"/>
          <w:lang w:eastAsia="en-US"/>
        </w:rPr>
      </w:pPr>
    </w:p>
    <w:p w14:paraId="4F5E17FC" w14:textId="42621FBA" w:rsidR="00836138" w:rsidRPr="00836138" w:rsidRDefault="00F540A2" w:rsidP="005401F2">
      <w:pPr>
        <w:keepNext/>
        <w:jc w:val="center"/>
        <w:outlineLvl w:val="0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kern w:val="32"/>
          <w:sz w:val="24"/>
          <w:szCs w:val="24"/>
          <w:lang w:eastAsia="en-US"/>
        </w:rPr>
        <w:t>Глава 1. Общие положения</w:t>
      </w:r>
    </w:p>
    <w:p w14:paraId="28BE089D" w14:textId="77777777" w:rsidR="00437134" w:rsidRDefault="00437134" w:rsidP="005401F2">
      <w:pPr>
        <w:shd w:val="clear" w:color="auto" w:fill="FFFFFF"/>
        <w:ind w:firstLine="720"/>
        <w:jc w:val="both"/>
        <w:rPr>
          <w:rFonts w:ascii="Liberation Serif" w:hAnsi="Liberation Serif"/>
          <w:color w:val="000000"/>
          <w:sz w:val="24"/>
          <w:szCs w:val="24"/>
        </w:rPr>
      </w:pPr>
    </w:p>
    <w:p w14:paraId="0589EAB4" w14:textId="10FC433D" w:rsidR="00437134" w:rsidRDefault="00437134" w:rsidP="005401F2">
      <w:pPr>
        <w:shd w:val="clear" w:color="auto" w:fill="FFFFFF"/>
        <w:ind w:firstLine="720"/>
        <w:jc w:val="both"/>
        <w:rPr>
          <w:rFonts w:ascii="Liberation Serif" w:hAnsi="Liberation Serif" w:cs="Liberation Serif"/>
          <w:sz w:val="24"/>
          <w:szCs w:val="24"/>
          <w:shd w:val="clear" w:color="auto" w:fill="FFFFFF"/>
        </w:rPr>
      </w:pPr>
      <w:r>
        <w:rPr>
          <w:rFonts w:ascii="Liberation Serif" w:hAnsi="Liberation Serif" w:cs="Liberation Serif"/>
          <w:sz w:val="24"/>
          <w:szCs w:val="24"/>
          <w:shd w:val="clear" w:color="auto" w:fill="FFFFFF"/>
        </w:rPr>
        <w:t>1</w:t>
      </w:r>
      <w:r w:rsidRPr="00437134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. Положение о проведении эвакуационных мероприятий в чрезвычайных ситуациях природного и техногенного характера и их обеспечении на территории </w:t>
      </w:r>
      <w:r>
        <w:rPr>
          <w:rFonts w:ascii="Liberation Serif" w:hAnsi="Liberation Serif" w:cs="Liberation Serif"/>
          <w:sz w:val="24"/>
          <w:szCs w:val="24"/>
          <w:shd w:val="clear" w:color="auto" w:fill="FFFFFF"/>
        </w:rPr>
        <w:t>городского округа Первоуральск</w:t>
      </w:r>
      <w:r w:rsidRPr="00437134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 определяет основные задачи, порядок планирования, организации и проведения эвакуационных мероприятий на территории </w:t>
      </w:r>
      <w:r>
        <w:rPr>
          <w:rFonts w:ascii="Liberation Serif" w:hAnsi="Liberation Serif" w:cs="Liberation Serif"/>
          <w:sz w:val="24"/>
          <w:szCs w:val="24"/>
          <w:shd w:val="clear" w:color="auto" w:fill="FFFFFF"/>
        </w:rPr>
        <w:t>городского округа Первоуральск</w:t>
      </w:r>
      <w:r w:rsidRPr="00437134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 при возникновении чрезвычайных ситуаций природного и техногенного характера.</w:t>
      </w:r>
    </w:p>
    <w:p w14:paraId="38AC3B00" w14:textId="03A887AD" w:rsidR="00437134" w:rsidRDefault="00437134" w:rsidP="005401F2">
      <w:pPr>
        <w:shd w:val="clear" w:color="auto" w:fill="FFFFFF"/>
        <w:ind w:firstLine="720"/>
        <w:jc w:val="both"/>
        <w:rPr>
          <w:rFonts w:ascii="Liberation Serif" w:hAnsi="Liberation Serif" w:cs="Liberation Serif"/>
          <w:sz w:val="24"/>
          <w:szCs w:val="24"/>
          <w:shd w:val="clear" w:color="auto" w:fill="FFFFFF"/>
        </w:rPr>
      </w:pPr>
      <w:r w:rsidRPr="00437134">
        <w:rPr>
          <w:rFonts w:ascii="Liberation Serif" w:hAnsi="Liberation Serif" w:cs="Liberation Serif"/>
          <w:sz w:val="24"/>
          <w:szCs w:val="24"/>
          <w:shd w:val="clear" w:color="auto" w:fill="FFFFFF"/>
        </w:rPr>
        <w:t>Эвакуационные мероприятия планируются и готовятся в повседневной деятельности и осуществляются при возникновении чрезвычайных ситуаций природного и техногенного характера.</w:t>
      </w:r>
    </w:p>
    <w:p w14:paraId="7369A853" w14:textId="79189FE0" w:rsidR="00437134" w:rsidRPr="00437134" w:rsidRDefault="00437134" w:rsidP="00F170ED">
      <w:pPr>
        <w:shd w:val="clear" w:color="auto" w:fill="FFFFFF"/>
        <w:ind w:firstLine="720"/>
        <w:jc w:val="both"/>
        <w:rPr>
          <w:rFonts w:ascii="Liberation Serif" w:hAnsi="Liberation Serif" w:cs="Liberation Serif"/>
          <w:sz w:val="24"/>
          <w:szCs w:val="24"/>
          <w:shd w:val="clear" w:color="auto" w:fill="FFFFFF"/>
        </w:rPr>
      </w:pPr>
      <w:r w:rsidRPr="00437134">
        <w:rPr>
          <w:rFonts w:ascii="Liberation Serif" w:hAnsi="Liberation Serif" w:cs="Liberation Serif"/>
          <w:sz w:val="24"/>
          <w:szCs w:val="24"/>
          <w:shd w:val="clear" w:color="auto" w:fill="FFFFFF"/>
        </w:rPr>
        <w:t>2. Эвакуационные мероприятия включают в себя следующие понятия:</w:t>
      </w:r>
    </w:p>
    <w:p w14:paraId="270E3E7D" w14:textId="146D3474" w:rsidR="00437134" w:rsidRPr="00437134" w:rsidRDefault="00437134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>1) эвакуация - отселение в мирное время населения (далее - эвакуация) - комплекс мероприятий по организованному вывозу (выводу) населения из зон чрезвычайных ситуаций или вероятной чрезвычайной ситуации природного и техногенного характера и его кратковременному размещению в заблаговременно подготовленных по условиям первоочередного жизнеобеспечения безопасных районах (местах);</w:t>
      </w:r>
    </w:p>
    <w:p w14:paraId="6E0E5B27" w14:textId="77777777" w:rsidR="00F170ED" w:rsidRDefault="00437134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>2) безопасный район (место) - территория, куда при угрозе или во время возникновения чрезвычайной ситуации эвакуируется или временно выселяется население в целях его безопасности;</w:t>
      </w:r>
    </w:p>
    <w:p w14:paraId="64E0FF2C" w14:textId="77777777" w:rsidR="00F170ED" w:rsidRDefault="00437134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>3) жизнеобеспечение населения - комплекс экономических, организационных, инженерно-технических и социальных мероприятий;</w:t>
      </w:r>
    </w:p>
    <w:p w14:paraId="374A3DBE" w14:textId="77777777" w:rsidR="00F170ED" w:rsidRDefault="00437134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>4) основные элементы жизнеобеспечения эвакуируемого населения:</w:t>
      </w:r>
    </w:p>
    <w:p w14:paraId="3BED524A" w14:textId="77777777" w:rsidR="00F170ED" w:rsidRDefault="00437134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>обеспечение жильем;</w:t>
      </w:r>
    </w:p>
    <w:p w14:paraId="1A55583A" w14:textId="77777777" w:rsidR="00F170ED" w:rsidRDefault="00437134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>обеспечение продуктами питания, водой, товарами первой необходимости, коммунально-бытовыми услугами;</w:t>
      </w:r>
    </w:p>
    <w:p w14:paraId="2481CE21" w14:textId="77777777" w:rsidR="00F170ED" w:rsidRDefault="00437134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>охрана общественного порядка;</w:t>
      </w:r>
    </w:p>
    <w:p w14:paraId="47E937B0" w14:textId="77777777" w:rsidR="00F170ED" w:rsidRDefault="00437134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>противопожарное обеспечение;</w:t>
      </w:r>
    </w:p>
    <w:p w14:paraId="5A861750" w14:textId="77777777" w:rsidR="00F170ED" w:rsidRDefault="00437134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>медицинское обеспечение;</w:t>
      </w:r>
    </w:p>
    <w:p w14:paraId="54FF487A" w14:textId="77777777" w:rsidR="00F170ED" w:rsidRDefault="00437134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>инженерное обеспечение;</w:t>
      </w:r>
    </w:p>
    <w:p w14:paraId="71B7B062" w14:textId="62864B2F" w:rsidR="00437134" w:rsidRPr="00437134" w:rsidRDefault="00437134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>материально-техническое обеспечение.</w:t>
      </w:r>
    </w:p>
    <w:p w14:paraId="6EA4CF30" w14:textId="77777777" w:rsidR="00437134" w:rsidRDefault="00437134" w:rsidP="00437134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>3. Эвакуация проводится в один или два этапа:</w:t>
      </w:r>
    </w:p>
    <w:p w14:paraId="763EEF11" w14:textId="18063B20" w:rsidR="00437134" w:rsidRDefault="00437134" w:rsidP="00437134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>первый этап: эвакуация населения из зон чрезвычайных ситуаций на общественные площади - пункты временного размещения, расположенные вне этих зон.</w:t>
      </w:r>
    </w:p>
    <w:p w14:paraId="2D341CAE" w14:textId="77777777" w:rsidR="007B00A3" w:rsidRDefault="00437134" w:rsidP="007B00A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 xml:space="preserve">Под пункты временного размещения используются профилактории, дома отдыха, пансионаты, гостиницы, кинотеатры, учебные заведения, клубы и другие </w:t>
      </w:r>
      <w:r w:rsidR="007B00A3">
        <w:rPr>
          <w:rFonts w:ascii="Liberation Serif" w:hAnsi="Liberation Serif" w:cs="Liberation Serif"/>
        </w:rPr>
        <w:t>с</w:t>
      </w:r>
      <w:r w:rsidRPr="00437134">
        <w:rPr>
          <w:rFonts w:ascii="Liberation Serif" w:hAnsi="Liberation Serif" w:cs="Liberation Serif"/>
        </w:rPr>
        <w:t>оответствующие помещения</w:t>
      </w:r>
      <w:r>
        <w:rPr>
          <w:rFonts w:ascii="Liberation Serif" w:hAnsi="Liberation Serif" w:cs="Liberation Serif"/>
        </w:rPr>
        <w:t>.</w:t>
      </w:r>
      <w:r w:rsidR="007B00A3">
        <w:rPr>
          <w:rFonts w:ascii="Liberation Serif" w:hAnsi="Liberation Serif" w:cs="Liberation Serif"/>
        </w:rPr>
        <w:t xml:space="preserve"> </w:t>
      </w:r>
    </w:p>
    <w:p w14:paraId="2D9B618B" w14:textId="7878E0DD" w:rsidR="007B00A3" w:rsidRPr="00437134" w:rsidRDefault="00437134" w:rsidP="007B00A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t>второй этап: при затяжном характере чрезвычайной ситуации или невозможности возвращения в места постоянной дислокации проводится перемещение населения с пунктов временного размещения на площади, где возможно долговременное проживание и всестороннее обеспечение</w:t>
      </w:r>
      <w:r w:rsidR="002A6D2A">
        <w:rPr>
          <w:rFonts w:ascii="Liberation Serif" w:hAnsi="Liberation Serif" w:cs="Liberation Serif"/>
        </w:rPr>
        <w:t xml:space="preserve"> –</w:t>
      </w:r>
      <w:r w:rsidRPr="00437134">
        <w:rPr>
          <w:rFonts w:ascii="Liberation Serif" w:hAnsi="Liberation Serif" w:cs="Liberation Serif"/>
        </w:rPr>
        <w:t xml:space="preserve"> в</w:t>
      </w:r>
      <w:r w:rsidR="002A6D2A">
        <w:rPr>
          <w:rFonts w:ascii="Liberation Serif" w:hAnsi="Liberation Serif" w:cs="Liberation Serif"/>
        </w:rPr>
        <w:t xml:space="preserve"> </w:t>
      </w:r>
      <w:r w:rsidRPr="00437134">
        <w:rPr>
          <w:rFonts w:ascii="Liberation Serif" w:hAnsi="Liberation Serif" w:cs="Liberation Serif"/>
        </w:rPr>
        <w:t>пункты длительного проживания</w:t>
      </w:r>
      <w:r w:rsidR="007B00A3">
        <w:rPr>
          <w:rFonts w:ascii="Liberation Serif" w:hAnsi="Liberation Serif" w:cs="Liberation Serif"/>
        </w:rPr>
        <w:t>.</w:t>
      </w:r>
    </w:p>
    <w:p w14:paraId="1D71BA9C" w14:textId="373AEF79" w:rsidR="007B00A3" w:rsidRPr="007C1E26" w:rsidRDefault="00437134" w:rsidP="007B00A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437134">
        <w:rPr>
          <w:rFonts w:ascii="Liberation Serif" w:hAnsi="Liberation Serif" w:cs="Liberation Serif"/>
        </w:rPr>
        <w:lastRenderedPageBreak/>
        <w:t xml:space="preserve">Под пункты </w:t>
      </w:r>
      <w:r w:rsidR="0004599C">
        <w:rPr>
          <w:rFonts w:ascii="Liberation Serif" w:hAnsi="Liberation Serif" w:cs="Liberation Serif"/>
        </w:rPr>
        <w:t>длитель</w:t>
      </w:r>
      <w:r w:rsidRPr="00437134">
        <w:rPr>
          <w:rFonts w:ascii="Liberation Serif" w:hAnsi="Liberation Serif" w:cs="Liberation Serif"/>
        </w:rPr>
        <w:t xml:space="preserve">ного проживания используются санатории, профилактории, дома отдыха, пансионаты, туристические базы, </w:t>
      </w:r>
      <w:r w:rsidRPr="007C1E26">
        <w:rPr>
          <w:rFonts w:ascii="Liberation Serif" w:hAnsi="Liberation Serif" w:cs="Liberation Serif"/>
        </w:rPr>
        <w:t>гостиницы, оздоровительные лагеря и другие соответствующие помещения, а также не исключается возможность подселения на жилую площадь.</w:t>
      </w:r>
    </w:p>
    <w:p w14:paraId="7436DA20" w14:textId="60F72FF8" w:rsidR="00437134" w:rsidRPr="00437134" w:rsidRDefault="0004599C" w:rsidP="0004599C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7C1E26">
        <w:rPr>
          <w:rFonts w:ascii="Liberation Serif" w:hAnsi="Liberation Serif" w:cs="Liberation Serif"/>
        </w:rPr>
        <w:t>Места размещения и расселения населения (пункты временного размещения и длительного проживания</w:t>
      </w:r>
      <w:r w:rsidR="007C1E26" w:rsidRPr="007C1E26">
        <w:rPr>
          <w:rFonts w:ascii="Liberation Serif" w:hAnsi="Liberation Serif" w:cs="Liberation Serif"/>
        </w:rPr>
        <w:t>)</w:t>
      </w:r>
      <w:r w:rsidRPr="007C1E26">
        <w:rPr>
          <w:rFonts w:ascii="Liberation Serif" w:hAnsi="Liberation Serif" w:cs="Liberation Serif"/>
        </w:rPr>
        <w:t xml:space="preserve"> подбираются заблаговременно, и</w:t>
      </w:r>
      <w:r w:rsidR="00437134" w:rsidRPr="007C1E26">
        <w:rPr>
          <w:rFonts w:ascii="Liberation Serif" w:hAnsi="Liberation Serif" w:cs="Liberation Serif"/>
        </w:rPr>
        <w:t>сходя из возможной обстановки на территори</w:t>
      </w:r>
      <w:r w:rsidRPr="007C1E26">
        <w:rPr>
          <w:rFonts w:ascii="Liberation Serif" w:hAnsi="Liberation Serif" w:cs="Liberation Serif"/>
        </w:rPr>
        <w:t>и</w:t>
      </w:r>
      <w:r w:rsidR="00437134" w:rsidRPr="007C1E26">
        <w:rPr>
          <w:rFonts w:ascii="Liberation Serif" w:hAnsi="Liberation Serif" w:cs="Liberation Serif"/>
        </w:rPr>
        <w:t xml:space="preserve"> </w:t>
      </w:r>
      <w:r w:rsidRPr="007C1E26">
        <w:rPr>
          <w:rFonts w:ascii="Liberation Serif" w:hAnsi="Liberation Serif" w:cs="Liberation Serif"/>
        </w:rPr>
        <w:t>городского округа Первоуральск.</w:t>
      </w:r>
      <w:r w:rsidR="00437134" w:rsidRPr="00437134">
        <w:rPr>
          <w:rFonts w:ascii="Liberation Serif" w:hAnsi="Liberation Serif" w:cs="Liberation Serif"/>
        </w:rPr>
        <w:t xml:space="preserve"> </w:t>
      </w:r>
    </w:p>
    <w:p w14:paraId="4542BFAC" w14:textId="0720F324" w:rsidR="0004599C" w:rsidRPr="0009512D" w:rsidRDefault="0004599C" w:rsidP="0004599C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04599C">
        <w:rPr>
          <w:rFonts w:ascii="Liberation Serif" w:hAnsi="Liberation Serif" w:cs="Liberation Serif"/>
        </w:rPr>
        <w:t xml:space="preserve">4. Вероятными источниками возникновения чрезвычайных ситуаций, угрожающими здоровью и жизни </w:t>
      </w:r>
      <w:r w:rsidRPr="0009512D">
        <w:rPr>
          <w:rFonts w:ascii="Liberation Serif" w:hAnsi="Liberation Serif" w:cs="Liberation Serif"/>
        </w:rPr>
        <w:t xml:space="preserve">людей, осложняющими производственную деятельность организаций, на территории </w:t>
      </w:r>
      <w:r w:rsidR="00F170ED" w:rsidRPr="0009512D">
        <w:rPr>
          <w:rFonts w:ascii="Liberation Serif" w:hAnsi="Liberation Serif" w:cs="Liberation Serif"/>
        </w:rPr>
        <w:t>городского округа Первоуральск</w:t>
      </w:r>
      <w:r w:rsidRPr="0009512D">
        <w:rPr>
          <w:rFonts w:ascii="Liberation Serif" w:hAnsi="Liberation Serif" w:cs="Liberation Serif"/>
        </w:rPr>
        <w:t xml:space="preserve"> могут быть:</w:t>
      </w:r>
    </w:p>
    <w:p w14:paraId="54F98CCB" w14:textId="5D963197" w:rsidR="00F170ED" w:rsidRPr="0009512D" w:rsidRDefault="00C714BD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09512D">
        <w:rPr>
          <w:rFonts w:ascii="Liberation Serif" w:hAnsi="Liberation Serif" w:cs="Liberation Serif"/>
        </w:rPr>
        <w:t>р</w:t>
      </w:r>
      <w:r w:rsidR="0004599C" w:rsidRPr="0009512D">
        <w:rPr>
          <w:rFonts w:ascii="Liberation Serif" w:hAnsi="Liberation Serif" w:cs="Liberation Serif"/>
        </w:rPr>
        <w:t>адиационно</w:t>
      </w:r>
      <w:r w:rsidR="0009512D" w:rsidRPr="0009512D">
        <w:rPr>
          <w:rFonts w:ascii="Liberation Serif" w:hAnsi="Liberation Serif" w:cs="Liberation Serif"/>
        </w:rPr>
        <w:t>-</w:t>
      </w:r>
      <w:r w:rsidR="0004599C" w:rsidRPr="0009512D">
        <w:rPr>
          <w:rFonts w:ascii="Liberation Serif" w:hAnsi="Liberation Serif" w:cs="Liberation Serif"/>
        </w:rPr>
        <w:t>опасные объекты;</w:t>
      </w:r>
    </w:p>
    <w:p w14:paraId="5DE2D891" w14:textId="60B01717" w:rsidR="00F170ED" w:rsidRDefault="0004599C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09512D">
        <w:rPr>
          <w:rFonts w:ascii="Liberation Serif" w:hAnsi="Liberation Serif" w:cs="Liberation Serif"/>
        </w:rPr>
        <w:t>химически опасные объекты экономики, использующие или производящие аварийно</w:t>
      </w:r>
      <w:r w:rsidR="00A17C0A">
        <w:rPr>
          <w:rFonts w:ascii="Liberation Serif" w:hAnsi="Liberation Serif" w:cs="Liberation Serif"/>
        </w:rPr>
        <w:t>-</w:t>
      </w:r>
      <w:r w:rsidR="00FF2217">
        <w:rPr>
          <w:rFonts w:ascii="Liberation Serif" w:hAnsi="Liberation Serif" w:cs="Liberation Serif"/>
        </w:rPr>
        <w:t xml:space="preserve"> </w:t>
      </w:r>
      <w:r w:rsidRPr="0009512D">
        <w:rPr>
          <w:rFonts w:ascii="Liberation Serif" w:hAnsi="Liberation Serif" w:cs="Liberation Serif"/>
        </w:rPr>
        <w:t>химически опасные вещества</w:t>
      </w:r>
      <w:r w:rsidRPr="0004599C">
        <w:rPr>
          <w:rFonts w:ascii="Liberation Serif" w:hAnsi="Liberation Serif" w:cs="Liberation Serif"/>
        </w:rPr>
        <w:t>;</w:t>
      </w:r>
    </w:p>
    <w:p w14:paraId="508AC06F" w14:textId="77777777" w:rsidR="00F170ED" w:rsidRDefault="0004599C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04599C">
        <w:rPr>
          <w:rFonts w:ascii="Liberation Serif" w:hAnsi="Liberation Serif" w:cs="Liberation Serif"/>
        </w:rPr>
        <w:t>гидроузлы крупных водохранилищ;</w:t>
      </w:r>
    </w:p>
    <w:p w14:paraId="6223D24D" w14:textId="77777777" w:rsidR="00F170ED" w:rsidRDefault="0004599C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04599C">
        <w:rPr>
          <w:rFonts w:ascii="Liberation Serif" w:hAnsi="Liberation Serif" w:cs="Liberation Serif"/>
        </w:rPr>
        <w:t>лесные и торфяные пожары;</w:t>
      </w:r>
    </w:p>
    <w:p w14:paraId="6F5F3404" w14:textId="77777777" w:rsidR="00F170ED" w:rsidRPr="0009512D" w:rsidRDefault="0004599C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09512D">
        <w:rPr>
          <w:rFonts w:ascii="Liberation Serif" w:hAnsi="Liberation Serif" w:cs="Liberation Serif"/>
        </w:rPr>
        <w:t>весенне-летние паводки;</w:t>
      </w:r>
    </w:p>
    <w:p w14:paraId="38DF6534" w14:textId="77777777" w:rsidR="00F170ED" w:rsidRPr="0009512D" w:rsidRDefault="0004599C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proofErr w:type="spellStart"/>
      <w:r w:rsidRPr="0009512D">
        <w:rPr>
          <w:rFonts w:ascii="Liberation Serif" w:hAnsi="Liberation Serif" w:cs="Liberation Serif"/>
        </w:rPr>
        <w:t>взрыво</w:t>
      </w:r>
      <w:proofErr w:type="spellEnd"/>
      <w:r w:rsidRPr="0009512D">
        <w:rPr>
          <w:rFonts w:ascii="Liberation Serif" w:hAnsi="Liberation Serif" w:cs="Liberation Serif"/>
        </w:rPr>
        <w:t>-, пожароопасные объекты.</w:t>
      </w:r>
    </w:p>
    <w:p w14:paraId="13CE786A" w14:textId="70260D8E" w:rsidR="00F170ED" w:rsidRDefault="00F170ED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09512D">
        <w:rPr>
          <w:rFonts w:ascii="Liberation Serif" w:hAnsi="Liberation Serif" w:cs="Liberation Serif"/>
        </w:rPr>
        <w:t>5. В зависимости</w:t>
      </w:r>
      <w:r w:rsidRPr="00F170ED">
        <w:rPr>
          <w:rFonts w:ascii="Liberation Serif" w:hAnsi="Liberation Serif" w:cs="Liberation Serif"/>
        </w:rPr>
        <w:t xml:space="preserve"> от времени и сроков проводятся следующие варианты эвакуации населения: упреждающая (заблаговременная), экстренная (безотлагательная):</w:t>
      </w:r>
    </w:p>
    <w:p w14:paraId="2AAFA4C7" w14:textId="77777777" w:rsidR="00F170ED" w:rsidRDefault="00F170ED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F170ED">
        <w:rPr>
          <w:rFonts w:ascii="Liberation Serif" w:hAnsi="Liberation Serif" w:cs="Liberation Serif"/>
        </w:rPr>
        <w:t>1) при получении достоверных данных о вероятности возникновения аварии на потенциально опасных объектах или стихийного бедствия проводится упреждающая (заблаговременная) эвакуация населения из зон возможного действия поражающих факторов (прогнозируемых зон чрезвычайных ситуаций);</w:t>
      </w:r>
    </w:p>
    <w:p w14:paraId="572DD707" w14:textId="77777777" w:rsidR="00F170ED" w:rsidRDefault="00F170ED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F170ED">
        <w:rPr>
          <w:rFonts w:ascii="Liberation Serif" w:hAnsi="Liberation Serif" w:cs="Liberation Serif"/>
        </w:rPr>
        <w:t xml:space="preserve">2) в случае возникновения чрезвычайных ситуаций проводится экстренная (безотлагательная) эвакуация населения. </w:t>
      </w:r>
    </w:p>
    <w:p w14:paraId="2C9385E0" w14:textId="2F51260F" w:rsidR="00F170ED" w:rsidRPr="00F170ED" w:rsidRDefault="00F170ED" w:rsidP="00F170ED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F170ED">
        <w:rPr>
          <w:rFonts w:ascii="Liberation Serif" w:hAnsi="Liberation Serif" w:cs="Liberation Serif"/>
        </w:rPr>
        <w:t>Вывоз (вывод) населения из зон чрезвычайных ситуаций может осуществляться при малом времени упреждения и в условиях воздействия на людей поражающих факторов источника чрезвычайных ситуаций.</w:t>
      </w:r>
    </w:p>
    <w:p w14:paraId="2E34CC91" w14:textId="433A7B9C" w:rsidR="00437134" w:rsidRPr="00F170ED" w:rsidRDefault="00F170ED" w:rsidP="00F170ED">
      <w:pPr>
        <w:shd w:val="clear" w:color="auto" w:fill="FFFFFF"/>
        <w:ind w:firstLine="720"/>
        <w:jc w:val="both"/>
        <w:rPr>
          <w:rFonts w:ascii="Liberation Serif" w:hAnsi="Liberation Serif" w:cs="Liberation Serif"/>
          <w:sz w:val="24"/>
          <w:szCs w:val="24"/>
          <w:shd w:val="clear" w:color="auto" w:fill="FFFFFF"/>
        </w:rPr>
      </w:pPr>
      <w:r w:rsidRPr="00F170ED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6. Решение на проведение эвакуации населения в зависимости от масштабов чрезвычайных ситуаций природного и техногенного характера принимается </w:t>
      </w:r>
      <w:r>
        <w:rPr>
          <w:rFonts w:ascii="Liberation Serif" w:hAnsi="Liberation Serif" w:cs="Liberation Serif"/>
          <w:sz w:val="24"/>
          <w:szCs w:val="24"/>
          <w:shd w:val="clear" w:color="auto" w:fill="FFFFFF"/>
        </w:rPr>
        <w:t>Главой городского округа Первоуральск</w:t>
      </w:r>
      <w:r w:rsidRPr="00F170ED">
        <w:rPr>
          <w:rFonts w:ascii="Liberation Serif" w:hAnsi="Liberation Serif" w:cs="Liberation Serif"/>
          <w:sz w:val="24"/>
          <w:szCs w:val="24"/>
          <w:shd w:val="clear" w:color="auto" w:fill="FFFFFF"/>
        </w:rPr>
        <w:t>.</w:t>
      </w:r>
    </w:p>
    <w:p w14:paraId="0CD2BF7C" w14:textId="32A589C4" w:rsidR="00437134" w:rsidRPr="00F170ED" w:rsidRDefault="00F170ED" w:rsidP="005401F2">
      <w:pPr>
        <w:shd w:val="clear" w:color="auto" w:fill="FFFFFF"/>
        <w:ind w:firstLine="720"/>
        <w:jc w:val="both"/>
        <w:rPr>
          <w:rFonts w:ascii="Liberation Serif" w:hAnsi="Liberation Serif" w:cs="Liberation Serif"/>
          <w:sz w:val="24"/>
          <w:szCs w:val="24"/>
          <w:shd w:val="clear" w:color="auto" w:fill="FFFFFF"/>
        </w:rPr>
      </w:pPr>
      <w:r w:rsidRPr="00F170ED">
        <w:rPr>
          <w:rFonts w:ascii="Liberation Serif" w:hAnsi="Liberation Serif" w:cs="Liberation Serif"/>
          <w:sz w:val="24"/>
          <w:szCs w:val="24"/>
          <w:shd w:val="clear" w:color="auto" w:fill="FFFFFF"/>
        </w:rPr>
        <w:t>7. Эвакуируемое население размещается в безопасных районах до особого распоряжения, в зависимости от обстановки.</w:t>
      </w:r>
    </w:p>
    <w:p w14:paraId="447ADBE9" w14:textId="77777777" w:rsidR="00437134" w:rsidRPr="00437134" w:rsidRDefault="00437134" w:rsidP="005401F2">
      <w:pPr>
        <w:shd w:val="clear" w:color="auto" w:fill="FFFFFF"/>
        <w:ind w:firstLine="720"/>
        <w:jc w:val="both"/>
        <w:rPr>
          <w:rFonts w:ascii="Liberation Serif" w:hAnsi="Liberation Serif" w:cs="Liberation Serif"/>
          <w:sz w:val="24"/>
          <w:szCs w:val="24"/>
        </w:rPr>
      </w:pPr>
    </w:p>
    <w:p w14:paraId="13D4F814" w14:textId="5AAE2CDC" w:rsidR="00F170ED" w:rsidRPr="00836138" w:rsidRDefault="00F170ED" w:rsidP="00F170ED">
      <w:pPr>
        <w:keepNext/>
        <w:jc w:val="center"/>
        <w:outlineLvl w:val="0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kern w:val="32"/>
          <w:sz w:val="24"/>
          <w:szCs w:val="24"/>
          <w:lang w:eastAsia="en-US"/>
        </w:rPr>
        <w:t>Глава 2. Основы планирования эвакуационных мероприятий</w:t>
      </w:r>
    </w:p>
    <w:p w14:paraId="1ABA8863" w14:textId="41EB96FB" w:rsidR="00437134" w:rsidRDefault="00437134" w:rsidP="005401F2">
      <w:pPr>
        <w:shd w:val="clear" w:color="auto" w:fill="FFFFFF"/>
        <w:ind w:firstLine="720"/>
        <w:jc w:val="both"/>
        <w:rPr>
          <w:rFonts w:ascii="Liberation Serif" w:hAnsi="Liberation Serif"/>
          <w:color w:val="000000"/>
          <w:sz w:val="24"/>
          <w:szCs w:val="24"/>
        </w:rPr>
      </w:pPr>
    </w:p>
    <w:p w14:paraId="57EF7EBF" w14:textId="3BACFEC9" w:rsidR="008D4B7E" w:rsidRDefault="00F170ED" w:rsidP="008D4B7E">
      <w:pPr>
        <w:shd w:val="clear" w:color="auto" w:fill="FFFFFF"/>
        <w:ind w:firstLine="720"/>
        <w:jc w:val="both"/>
        <w:rPr>
          <w:rFonts w:ascii="Liberation Serif" w:hAnsi="Liberation Serif" w:cs="Liberation Serif"/>
          <w:sz w:val="24"/>
          <w:szCs w:val="24"/>
          <w:shd w:val="clear" w:color="auto" w:fill="FFFFFF"/>
        </w:rPr>
      </w:pPr>
      <w:r w:rsidRPr="00F170ED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8. Планирование и организация эвакуационных мероприятий возлагаются на эвакуационные органы </w:t>
      </w:r>
      <w:r w:rsidR="008D4B7E">
        <w:rPr>
          <w:rFonts w:ascii="Liberation Serif" w:hAnsi="Liberation Serif" w:cs="Liberation Serif"/>
          <w:sz w:val="24"/>
          <w:szCs w:val="24"/>
          <w:shd w:val="clear" w:color="auto" w:fill="FFFFFF"/>
        </w:rPr>
        <w:t>городского округа Первоуральск</w:t>
      </w:r>
      <w:r w:rsidRPr="00F170ED">
        <w:rPr>
          <w:rFonts w:ascii="Liberation Serif" w:hAnsi="Liberation Serif" w:cs="Liberation Serif"/>
          <w:sz w:val="24"/>
          <w:szCs w:val="24"/>
          <w:shd w:val="clear" w:color="auto" w:fill="FFFFFF"/>
        </w:rPr>
        <w:t>.</w:t>
      </w:r>
    </w:p>
    <w:p w14:paraId="76B732B8" w14:textId="25A58916" w:rsidR="008D4B7E" w:rsidRDefault="008D4B7E" w:rsidP="008D4B7E">
      <w:pPr>
        <w:shd w:val="clear" w:color="auto" w:fill="FFFFFF"/>
        <w:ind w:firstLine="720"/>
        <w:jc w:val="both"/>
        <w:rPr>
          <w:rFonts w:ascii="Liberation Serif" w:hAnsi="Liberation Serif" w:cs="Liberation Serif"/>
          <w:sz w:val="24"/>
          <w:szCs w:val="24"/>
          <w:shd w:val="clear" w:color="auto" w:fill="FFFFFF"/>
        </w:rPr>
      </w:pPr>
      <w:r>
        <w:rPr>
          <w:rFonts w:ascii="Liberation Serif" w:hAnsi="Liberation Serif" w:cs="Liberation Serif"/>
          <w:sz w:val="24"/>
          <w:szCs w:val="24"/>
          <w:shd w:val="clear" w:color="auto" w:fill="FFFFFF"/>
        </w:rPr>
        <w:t>К эвакуационным органам относятся</w:t>
      </w:r>
    </w:p>
    <w:p w14:paraId="16E0C924" w14:textId="77777777" w:rsidR="008D4B7E" w:rsidRDefault="008D4B7E" w:rsidP="008D4B7E">
      <w:pPr>
        <w:pStyle w:val="formattext"/>
        <w:spacing w:before="0" w:beforeAutospacing="0" w:after="0" w:afterAutospacing="0"/>
        <w:ind w:firstLine="708"/>
        <w:textAlignment w:val="baseline"/>
        <w:rPr>
          <w:rFonts w:ascii="Liberation Serif" w:hAnsi="Liberation Serif" w:cs="Liberation Serif"/>
        </w:rPr>
      </w:pPr>
      <w:r w:rsidRPr="008D4B7E">
        <w:rPr>
          <w:rFonts w:ascii="Liberation Serif" w:hAnsi="Liberation Serif" w:cs="Liberation Serif"/>
        </w:rPr>
        <w:t xml:space="preserve">эвакуационная комиссия </w:t>
      </w:r>
      <w:r>
        <w:rPr>
          <w:rFonts w:ascii="Liberation Serif" w:hAnsi="Liberation Serif" w:cs="Liberation Serif"/>
        </w:rPr>
        <w:t>городского округа Первоуральск</w:t>
      </w:r>
      <w:r w:rsidRPr="008D4B7E">
        <w:rPr>
          <w:rFonts w:ascii="Liberation Serif" w:hAnsi="Liberation Serif" w:cs="Liberation Serif"/>
        </w:rPr>
        <w:t>;</w:t>
      </w:r>
    </w:p>
    <w:p w14:paraId="4DEA1A77" w14:textId="1CEAE6FB" w:rsidR="008D4B7E" w:rsidRPr="00AD086F" w:rsidRDefault="008D4B7E" w:rsidP="008D4B7E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AD086F">
        <w:rPr>
          <w:rFonts w:ascii="Liberation Serif" w:hAnsi="Liberation Serif" w:cs="Liberation Serif"/>
        </w:rPr>
        <w:t>пункты временного размещения для проживания пострадавшего населения в чрезвычайных ситуациях природного и техногенного характера;</w:t>
      </w:r>
    </w:p>
    <w:p w14:paraId="617DF50D" w14:textId="77777777" w:rsidR="0087417E" w:rsidRDefault="002A6D2A" w:rsidP="0087417E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AD086F">
        <w:rPr>
          <w:rFonts w:ascii="Liberation Serif" w:hAnsi="Liberation Serif" w:cs="Liberation Serif"/>
        </w:rPr>
        <w:t>пункты длительного проживания</w:t>
      </w:r>
      <w:r w:rsidR="0087417E">
        <w:rPr>
          <w:rFonts w:ascii="Liberation Serif" w:hAnsi="Liberation Serif" w:cs="Liberation Serif"/>
        </w:rPr>
        <w:t>;</w:t>
      </w:r>
    </w:p>
    <w:p w14:paraId="6958B23D" w14:textId="2C633E2B" w:rsidR="00F170ED" w:rsidRDefault="0087417E" w:rsidP="003D5D23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/>
          <w:color w:val="000000"/>
        </w:rPr>
      </w:pPr>
      <w:r>
        <w:rPr>
          <w:rFonts w:ascii="Liberation Serif" w:hAnsi="Liberation Serif" w:cs="Liberation Serif"/>
        </w:rPr>
        <w:t>администрации пунктов посадки населения на транспорт</w:t>
      </w:r>
      <w:r w:rsidR="008D4B7E" w:rsidRPr="00AD086F">
        <w:rPr>
          <w:rFonts w:ascii="Liberation Serif" w:hAnsi="Liberation Serif" w:cs="Liberation Serif"/>
        </w:rPr>
        <w:t>.</w:t>
      </w:r>
    </w:p>
    <w:p w14:paraId="1F5DF730" w14:textId="55B74D32" w:rsidR="00D429B7" w:rsidRPr="00D429B7" w:rsidRDefault="00D429B7" w:rsidP="00105DD4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429B7">
        <w:rPr>
          <w:rFonts w:ascii="Liberation Serif" w:hAnsi="Liberation Serif" w:cs="Liberation Serif"/>
        </w:rPr>
        <w:t>9. Эвакуационн</w:t>
      </w:r>
      <w:r>
        <w:rPr>
          <w:rFonts w:ascii="Liberation Serif" w:hAnsi="Liberation Serif" w:cs="Liberation Serif"/>
        </w:rPr>
        <w:t>ая</w:t>
      </w:r>
      <w:r w:rsidRPr="00D429B7">
        <w:rPr>
          <w:rFonts w:ascii="Liberation Serif" w:hAnsi="Liberation Serif" w:cs="Liberation Serif"/>
        </w:rPr>
        <w:t xml:space="preserve"> комисси</w:t>
      </w:r>
      <w:r>
        <w:rPr>
          <w:rFonts w:ascii="Liberation Serif" w:hAnsi="Liberation Serif" w:cs="Liberation Serif"/>
        </w:rPr>
        <w:t>я городского округа Первоуральск</w:t>
      </w:r>
      <w:r w:rsidR="002A6D2A">
        <w:rPr>
          <w:rFonts w:ascii="Liberation Serif" w:hAnsi="Liberation Serif" w:cs="Liberation Serif"/>
        </w:rPr>
        <w:t xml:space="preserve"> (далее – эвакуационная комиссия)</w:t>
      </w:r>
      <w:r w:rsidRPr="00D429B7">
        <w:rPr>
          <w:rFonts w:ascii="Liberation Serif" w:hAnsi="Liberation Serif" w:cs="Liberation Serif"/>
        </w:rPr>
        <w:t xml:space="preserve"> подчиня</w:t>
      </w:r>
      <w:r w:rsidR="002A6D2A">
        <w:rPr>
          <w:rFonts w:ascii="Liberation Serif" w:hAnsi="Liberation Serif" w:cs="Liberation Serif"/>
        </w:rPr>
        <w:t>е</w:t>
      </w:r>
      <w:r w:rsidRPr="00D429B7">
        <w:rPr>
          <w:rFonts w:ascii="Liberation Serif" w:hAnsi="Liberation Serif" w:cs="Liberation Serif"/>
        </w:rPr>
        <w:t xml:space="preserve">тся непосредственно </w:t>
      </w:r>
      <w:r>
        <w:rPr>
          <w:rFonts w:ascii="Liberation Serif" w:hAnsi="Liberation Serif" w:cs="Liberation Serif"/>
        </w:rPr>
        <w:t>Главе городского округа Первоуральск</w:t>
      </w:r>
      <w:r w:rsidRPr="00D429B7">
        <w:rPr>
          <w:rFonts w:ascii="Liberation Serif" w:hAnsi="Liberation Serif" w:cs="Liberation Serif"/>
        </w:rPr>
        <w:t xml:space="preserve"> и работа</w:t>
      </w:r>
      <w:r w:rsidR="002A6D2A">
        <w:rPr>
          <w:rFonts w:ascii="Liberation Serif" w:hAnsi="Liberation Serif" w:cs="Liberation Serif"/>
        </w:rPr>
        <w:t>е</w:t>
      </w:r>
      <w:r w:rsidRPr="00D429B7">
        <w:rPr>
          <w:rFonts w:ascii="Liberation Serif" w:hAnsi="Liberation Serif" w:cs="Liberation Serif"/>
        </w:rPr>
        <w:t>т в тесном взаимодействии с орган</w:t>
      </w:r>
      <w:r w:rsidR="00105DD4">
        <w:rPr>
          <w:rFonts w:ascii="Liberation Serif" w:hAnsi="Liberation Serif" w:cs="Liberation Serif"/>
        </w:rPr>
        <w:t>ом</w:t>
      </w:r>
      <w:r w:rsidRPr="00D429B7">
        <w:rPr>
          <w:rFonts w:ascii="Liberation Serif" w:hAnsi="Liberation Serif" w:cs="Liberation Serif"/>
        </w:rPr>
        <w:t xml:space="preserve">, специально уполномоченным на решение задач в области гражданской обороны и задач по предупреждению и ликвидации чрезвычайных ситуаций природного и техногенного характера в </w:t>
      </w:r>
      <w:r w:rsidR="00105DD4">
        <w:rPr>
          <w:rFonts w:ascii="Liberation Serif" w:hAnsi="Liberation Serif" w:cs="Liberation Serif"/>
        </w:rPr>
        <w:t>городском округе Первоуральск</w:t>
      </w:r>
      <w:r w:rsidRPr="00D429B7">
        <w:rPr>
          <w:rFonts w:ascii="Liberation Serif" w:hAnsi="Liberation Serif" w:cs="Liberation Serif"/>
        </w:rPr>
        <w:t>.</w:t>
      </w:r>
    </w:p>
    <w:p w14:paraId="2FDF149C" w14:textId="5CA0B920" w:rsidR="00D429B7" w:rsidRPr="00D429B7" w:rsidRDefault="00D429B7" w:rsidP="00105DD4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429B7">
        <w:rPr>
          <w:rFonts w:ascii="Liberation Serif" w:hAnsi="Liberation Serif" w:cs="Liberation Serif"/>
        </w:rPr>
        <w:t>Эвакуационн</w:t>
      </w:r>
      <w:r w:rsidR="002A6D2A">
        <w:rPr>
          <w:rFonts w:ascii="Liberation Serif" w:hAnsi="Liberation Serif" w:cs="Liberation Serif"/>
        </w:rPr>
        <w:t>ая</w:t>
      </w:r>
      <w:r w:rsidRPr="00D429B7">
        <w:rPr>
          <w:rFonts w:ascii="Liberation Serif" w:hAnsi="Liberation Serif" w:cs="Liberation Serif"/>
        </w:rPr>
        <w:t xml:space="preserve"> комисси</w:t>
      </w:r>
      <w:r w:rsidR="002A6D2A">
        <w:rPr>
          <w:rFonts w:ascii="Liberation Serif" w:hAnsi="Liberation Serif" w:cs="Liberation Serif"/>
        </w:rPr>
        <w:t>я</w:t>
      </w:r>
      <w:r w:rsidRPr="00D429B7">
        <w:rPr>
          <w:rFonts w:ascii="Liberation Serif" w:hAnsi="Liberation Serif" w:cs="Liberation Serif"/>
        </w:rPr>
        <w:t xml:space="preserve"> разрабатыва</w:t>
      </w:r>
      <w:r w:rsidR="002A6D2A">
        <w:rPr>
          <w:rFonts w:ascii="Liberation Serif" w:hAnsi="Liberation Serif" w:cs="Liberation Serif"/>
        </w:rPr>
        <w:t>е</w:t>
      </w:r>
      <w:r w:rsidRPr="00D429B7">
        <w:rPr>
          <w:rFonts w:ascii="Liberation Serif" w:hAnsi="Liberation Serif" w:cs="Liberation Serif"/>
        </w:rPr>
        <w:t>т следующие документы по планированию, проведению и обеспечению эвакуационных мероприятий:</w:t>
      </w:r>
    </w:p>
    <w:p w14:paraId="0ABC45AE" w14:textId="25529906" w:rsidR="00D429B7" w:rsidRPr="00D429B7" w:rsidRDefault="00D429B7" w:rsidP="00105DD4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429B7">
        <w:rPr>
          <w:rFonts w:ascii="Liberation Serif" w:hAnsi="Liberation Serif" w:cs="Liberation Serif"/>
        </w:rPr>
        <w:lastRenderedPageBreak/>
        <w:t xml:space="preserve">планы проведения эвакуации населения </w:t>
      </w:r>
      <w:r w:rsidR="00105DD4">
        <w:rPr>
          <w:rFonts w:ascii="Liberation Serif" w:hAnsi="Liberation Serif" w:cs="Liberation Serif"/>
        </w:rPr>
        <w:t>городского округа Первоуральск и</w:t>
      </w:r>
      <w:r w:rsidRPr="00D429B7">
        <w:rPr>
          <w:rFonts w:ascii="Liberation Serif" w:hAnsi="Liberation Serif" w:cs="Liberation Serif"/>
        </w:rPr>
        <w:t xml:space="preserve"> организаций из зон возможных чрезвычайных ситуаций природного и техногенного характера;</w:t>
      </w:r>
    </w:p>
    <w:p w14:paraId="231EF8B2" w14:textId="080290DB" w:rsidR="00D429B7" w:rsidRPr="00D429B7" w:rsidRDefault="00D429B7" w:rsidP="00105DD4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429B7">
        <w:rPr>
          <w:rFonts w:ascii="Liberation Serif" w:hAnsi="Liberation Serif" w:cs="Liberation Serif"/>
        </w:rPr>
        <w:t>взаимосогласованные планы по осуществлению эвакуационных мероприятий и их всестороннему обеспечению на территориях безопасных районов (при необходимости);</w:t>
      </w:r>
    </w:p>
    <w:p w14:paraId="4BEAB41B" w14:textId="4C9BD5AF" w:rsidR="00D429B7" w:rsidRDefault="00D429B7" w:rsidP="00105DD4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/>
          <w:color w:val="000000"/>
        </w:rPr>
      </w:pPr>
      <w:r w:rsidRPr="00D429B7">
        <w:rPr>
          <w:rFonts w:ascii="Liberation Serif" w:hAnsi="Liberation Serif" w:cs="Liberation Serif"/>
        </w:rPr>
        <w:t>договоры на первоочередное обеспечение эвакуационных мероприятий (при необходимости).</w:t>
      </w:r>
    </w:p>
    <w:p w14:paraId="20DFFA9E" w14:textId="7FF2BDF5" w:rsidR="00105DD4" w:rsidRDefault="00105DD4" w:rsidP="00105DD4">
      <w:pPr>
        <w:shd w:val="clear" w:color="auto" w:fill="FFFFFF"/>
        <w:ind w:firstLine="720"/>
        <w:jc w:val="both"/>
        <w:rPr>
          <w:rFonts w:ascii="Liberation Serif" w:hAnsi="Liberation Serif" w:cs="Liberation Serif"/>
          <w:sz w:val="24"/>
          <w:szCs w:val="24"/>
          <w:shd w:val="clear" w:color="auto" w:fill="FFFFFF"/>
        </w:rPr>
      </w:pPr>
      <w:r w:rsidRPr="00105DD4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10. Проведение эвакуации возлагается на органы местного самоуправления </w:t>
      </w:r>
      <w:r>
        <w:rPr>
          <w:rFonts w:ascii="Liberation Serif" w:hAnsi="Liberation Serif" w:cs="Liberation Serif"/>
          <w:sz w:val="24"/>
          <w:szCs w:val="24"/>
          <w:shd w:val="clear" w:color="auto" w:fill="FFFFFF"/>
        </w:rPr>
        <w:t>городского округа Первоуральск, руководителей организаций, осуществляющих деятельность на территории городского округа Первоуральск,</w:t>
      </w:r>
      <w:r w:rsidRPr="00105DD4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 соответствующие эвакуационные комиссии, структурные подразделения (работников)</w:t>
      </w:r>
      <w:r w:rsidR="00C714BD">
        <w:rPr>
          <w:rFonts w:ascii="Liberation Serif" w:hAnsi="Liberation Serif" w:cs="Liberation Serif"/>
          <w:sz w:val="24"/>
          <w:szCs w:val="24"/>
          <w:shd w:val="clear" w:color="auto" w:fill="FFFFFF"/>
        </w:rPr>
        <w:t>,</w:t>
      </w:r>
      <w:r w:rsidRPr="00105DD4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 уполномоченных на решение задач в области гражданской обороны</w:t>
      </w:r>
      <w:r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 организаций</w:t>
      </w:r>
      <w:r w:rsidRPr="00105DD4">
        <w:rPr>
          <w:rFonts w:ascii="Liberation Serif" w:hAnsi="Liberation Serif" w:cs="Liberation Serif"/>
          <w:sz w:val="24"/>
          <w:szCs w:val="24"/>
          <w:shd w:val="clear" w:color="auto" w:fill="FFFFFF"/>
        </w:rPr>
        <w:t>, находящи</w:t>
      </w:r>
      <w:r>
        <w:rPr>
          <w:rFonts w:ascii="Liberation Serif" w:hAnsi="Liberation Serif" w:cs="Liberation Serif"/>
          <w:sz w:val="24"/>
          <w:szCs w:val="24"/>
          <w:shd w:val="clear" w:color="auto" w:fill="FFFFFF"/>
        </w:rPr>
        <w:t>х</w:t>
      </w:r>
      <w:r w:rsidRPr="00105DD4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ся на территории </w:t>
      </w:r>
      <w:r>
        <w:rPr>
          <w:rFonts w:ascii="Liberation Serif" w:hAnsi="Liberation Serif" w:cs="Liberation Serif"/>
          <w:sz w:val="24"/>
          <w:szCs w:val="24"/>
          <w:shd w:val="clear" w:color="auto" w:fill="FFFFFF"/>
        </w:rPr>
        <w:t>городского округа Первоуральск</w:t>
      </w:r>
      <w:r w:rsidRPr="00105DD4">
        <w:rPr>
          <w:rFonts w:ascii="Liberation Serif" w:hAnsi="Liberation Serif" w:cs="Liberation Serif"/>
          <w:sz w:val="24"/>
          <w:szCs w:val="24"/>
          <w:shd w:val="clear" w:color="auto" w:fill="FFFFFF"/>
        </w:rPr>
        <w:t>, в компетенцию которых входит решение вопросов защиты населения и территорий от чрезвычайных ситуаций природного и техногенного характера.</w:t>
      </w:r>
    </w:p>
    <w:p w14:paraId="4CAD423A" w14:textId="639E15C1" w:rsidR="00105DD4" w:rsidRDefault="00105DD4" w:rsidP="00105DD4">
      <w:pPr>
        <w:shd w:val="clear" w:color="auto" w:fill="FFFFFF"/>
        <w:ind w:firstLine="720"/>
        <w:jc w:val="both"/>
        <w:rPr>
          <w:rFonts w:ascii="Liberation Serif" w:hAnsi="Liberation Serif" w:cs="Liberation Serif"/>
          <w:sz w:val="24"/>
          <w:szCs w:val="24"/>
        </w:rPr>
      </w:pPr>
      <w:r w:rsidRPr="00105DD4">
        <w:rPr>
          <w:rFonts w:ascii="Liberation Serif" w:hAnsi="Liberation Serif" w:cs="Liberation Serif"/>
          <w:sz w:val="24"/>
          <w:szCs w:val="24"/>
        </w:rPr>
        <w:t>11. Задачами эвакуационных органов являются:</w:t>
      </w:r>
    </w:p>
    <w:p w14:paraId="02A5F4C6" w14:textId="77777777" w:rsidR="00105DD4" w:rsidRDefault="00105DD4" w:rsidP="003B38B2">
      <w:pPr>
        <w:shd w:val="clear" w:color="auto" w:fill="FFFFFF"/>
        <w:ind w:firstLine="720"/>
        <w:jc w:val="both"/>
        <w:rPr>
          <w:rFonts w:ascii="Liberation Serif" w:hAnsi="Liberation Serif" w:cs="Liberation Serif"/>
          <w:sz w:val="24"/>
          <w:szCs w:val="24"/>
        </w:rPr>
      </w:pPr>
      <w:r w:rsidRPr="00105DD4">
        <w:rPr>
          <w:rFonts w:ascii="Liberation Serif" w:hAnsi="Liberation Serif" w:cs="Liberation Serif"/>
          <w:sz w:val="24"/>
          <w:szCs w:val="24"/>
        </w:rPr>
        <w:t>1) контроль за организацией оповещения населения при чрезвычайных ситуациях;</w:t>
      </w:r>
    </w:p>
    <w:p w14:paraId="41480A64" w14:textId="77777777" w:rsidR="00105DD4" w:rsidRDefault="00105DD4" w:rsidP="003B38B2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105DD4">
        <w:rPr>
          <w:rFonts w:ascii="Liberation Serif" w:hAnsi="Liberation Serif" w:cs="Liberation Serif"/>
        </w:rPr>
        <w:t>2) учет эвакуируемого (отселяемого) населения по категориям;</w:t>
      </w:r>
    </w:p>
    <w:p w14:paraId="2437EBF0" w14:textId="77777777" w:rsidR="00105DD4" w:rsidRDefault="00105DD4" w:rsidP="003B38B2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105DD4">
        <w:rPr>
          <w:rFonts w:ascii="Liberation Serif" w:hAnsi="Liberation Serif" w:cs="Liberation Serif"/>
        </w:rPr>
        <w:t>3) контроль за созданием сборных и приемных эвакуационных пунктов, пунктов временного размещения;</w:t>
      </w:r>
    </w:p>
    <w:p w14:paraId="12EBC59B" w14:textId="77777777" w:rsidR="00105DD4" w:rsidRDefault="00105DD4" w:rsidP="003B38B2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105DD4">
        <w:rPr>
          <w:rFonts w:ascii="Liberation Serif" w:hAnsi="Liberation Serif" w:cs="Liberation Serif"/>
        </w:rPr>
        <w:t>4) управление эвакуационными мероприятиями;</w:t>
      </w:r>
    </w:p>
    <w:p w14:paraId="6EDC56E5" w14:textId="77777777" w:rsidR="00105DD4" w:rsidRDefault="00105DD4" w:rsidP="003B38B2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105DD4">
        <w:rPr>
          <w:rFonts w:ascii="Liberation Serif" w:hAnsi="Liberation Serif" w:cs="Liberation Serif"/>
        </w:rPr>
        <w:t>5) контроль за обеспечением транспортом эвакуационных мероприятий;</w:t>
      </w:r>
    </w:p>
    <w:p w14:paraId="5DE0FD72" w14:textId="77777777" w:rsidR="00105DD4" w:rsidRDefault="00105DD4" w:rsidP="003B38B2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105DD4">
        <w:rPr>
          <w:rFonts w:ascii="Liberation Serif" w:hAnsi="Liberation Serif" w:cs="Liberation Serif"/>
        </w:rPr>
        <w:t>6) организация первоочередного жизнеобеспечения пострадавшего населения.</w:t>
      </w:r>
    </w:p>
    <w:p w14:paraId="038AF53F" w14:textId="7654B030" w:rsidR="00105DD4" w:rsidRDefault="00105DD4" w:rsidP="003D5D2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Arial" w:hAnsi="Arial" w:cs="Arial"/>
          <w:color w:val="444444"/>
        </w:rPr>
      </w:pPr>
      <w:r w:rsidRPr="00105DD4">
        <w:rPr>
          <w:rFonts w:ascii="Liberation Serif" w:hAnsi="Liberation Serif" w:cs="Liberation Serif"/>
          <w:shd w:val="clear" w:color="auto" w:fill="FFFFFF"/>
        </w:rPr>
        <w:t>12. Разработку планирующих, руководящих и нормативных документов по эвакуационным мероприятиям эвакуационн</w:t>
      </w:r>
      <w:r w:rsidR="003B38B2">
        <w:rPr>
          <w:rFonts w:ascii="Liberation Serif" w:hAnsi="Liberation Serif" w:cs="Liberation Serif"/>
          <w:shd w:val="clear" w:color="auto" w:fill="FFFFFF"/>
        </w:rPr>
        <w:t>ые</w:t>
      </w:r>
      <w:r w:rsidRPr="00105DD4">
        <w:rPr>
          <w:rFonts w:ascii="Liberation Serif" w:hAnsi="Liberation Serif" w:cs="Liberation Serif"/>
          <w:shd w:val="clear" w:color="auto" w:fill="FFFFFF"/>
        </w:rPr>
        <w:t xml:space="preserve"> комисси</w:t>
      </w:r>
      <w:r w:rsidR="003B38B2">
        <w:rPr>
          <w:rFonts w:ascii="Liberation Serif" w:hAnsi="Liberation Serif" w:cs="Liberation Serif"/>
          <w:shd w:val="clear" w:color="auto" w:fill="FFFFFF"/>
        </w:rPr>
        <w:t xml:space="preserve">и </w:t>
      </w:r>
      <w:r w:rsidRPr="00105DD4">
        <w:rPr>
          <w:rFonts w:ascii="Liberation Serif" w:hAnsi="Liberation Serif" w:cs="Liberation Serif"/>
          <w:shd w:val="clear" w:color="auto" w:fill="FFFFFF"/>
        </w:rPr>
        <w:t>проводят в соответствии с руководством по эвакуации населения в чрезвычайных ситуациях природного и техногенного характера, совместно с Министерством общественной безопасности Свердловской области по согласованию с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Свердловской области.</w:t>
      </w:r>
    </w:p>
    <w:p w14:paraId="2E28D3D0" w14:textId="6B866BE9" w:rsidR="003B38B2" w:rsidRDefault="00105DD4" w:rsidP="003B38B2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105DD4">
        <w:rPr>
          <w:rFonts w:ascii="Liberation Serif" w:hAnsi="Liberation Serif" w:cs="Liberation Serif"/>
        </w:rPr>
        <w:t>В целях выполнения указанных выше задач эвакуационным комиссиям необходимо вести учет жилых помещений маневренного фонда, предназначенных для временного проживания на территори</w:t>
      </w:r>
      <w:r w:rsidR="003B38B2">
        <w:rPr>
          <w:rFonts w:ascii="Liberation Serif" w:hAnsi="Liberation Serif" w:cs="Liberation Serif"/>
        </w:rPr>
        <w:t>и</w:t>
      </w:r>
      <w:r w:rsidRPr="00105DD4">
        <w:rPr>
          <w:rFonts w:ascii="Liberation Serif" w:hAnsi="Liberation Serif" w:cs="Liberation Serif"/>
        </w:rPr>
        <w:t xml:space="preserve"> </w:t>
      </w:r>
      <w:r w:rsidR="003B38B2">
        <w:rPr>
          <w:rFonts w:ascii="Liberation Serif" w:hAnsi="Liberation Serif" w:cs="Liberation Serif"/>
        </w:rPr>
        <w:t>городского округа Первоуральск</w:t>
      </w:r>
      <w:r w:rsidRPr="00105DD4">
        <w:rPr>
          <w:rFonts w:ascii="Liberation Serif" w:hAnsi="Liberation Serif" w:cs="Liberation Serif"/>
        </w:rPr>
        <w:t>, определенных к использованию в качестве пунктов временного размещения.</w:t>
      </w:r>
    </w:p>
    <w:p w14:paraId="3DBE3DA5" w14:textId="10EBCC3F" w:rsidR="003B38B2" w:rsidRDefault="003B38B2" w:rsidP="003B38B2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3B38B2">
        <w:rPr>
          <w:rFonts w:ascii="Liberation Serif" w:hAnsi="Liberation Serif" w:cs="Liberation Serif"/>
        </w:rPr>
        <w:t>13. При отсутствии угрозы возникновения чрезвычайных ситуаций на территори</w:t>
      </w:r>
      <w:r w:rsidR="00737AA1">
        <w:rPr>
          <w:rFonts w:ascii="Liberation Serif" w:hAnsi="Liberation Serif" w:cs="Liberation Serif"/>
        </w:rPr>
        <w:t>и</w:t>
      </w:r>
      <w:r w:rsidRPr="003B38B2">
        <w:rPr>
          <w:rFonts w:ascii="Liberation Serif" w:hAnsi="Liberation Serif" w:cs="Liberation Serif"/>
        </w:rPr>
        <w:t xml:space="preserve"> </w:t>
      </w:r>
      <w:r w:rsidR="00737AA1">
        <w:rPr>
          <w:rFonts w:ascii="Liberation Serif" w:hAnsi="Liberation Serif" w:cs="Liberation Serif"/>
        </w:rPr>
        <w:t>городского округа Первоуральск</w:t>
      </w:r>
      <w:r w:rsidRPr="003B38B2">
        <w:rPr>
          <w:rFonts w:ascii="Liberation Serif" w:hAnsi="Liberation Serif" w:cs="Liberation Serif"/>
        </w:rPr>
        <w:t xml:space="preserve"> эвакуационные органы Свердловской области функционируют в режиме повседневной деятельности.</w:t>
      </w:r>
    </w:p>
    <w:p w14:paraId="2B6CCDCD" w14:textId="41073FC3" w:rsidR="003B38B2" w:rsidRDefault="003B38B2" w:rsidP="003B38B2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3B38B2">
        <w:rPr>
          <w:rFonts w:ascii="Liberation Serif" w:hAnsi="Liberation Serif" w:cs="Liberation Serif"/>
        </w:rPr>
        <w:t>В случае угрозы возникновения или возникновения чрезвычайных ситуаций эвакуационные органы могут функционировать:</w:t>
      </w:r>
    </w:p>
    <w:p w14:paraId="3A85FE94" w14:textId="338DB66A" w:rsidR="003B38B2" w:rsidRDefault="003B38B2" w:rsidP="003B38B2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3B38B2">
        <w:rPr>
          <w:rFonts w:ascii="Liberation Serif" w:hAnsi="Liberation Serif" w:cs="Liberation Serif"/>
        </w:rPr>
        <w:t xml:space="preserve">1) в режиме повышенной готовности </w:t>
      </w:r>
      <w:r w:rsidR="002A6D2A">
        <w:rPr>
          <w:rFonts w:ascii="Liberation Serif" w:hAnsi="Liberation Serif" w:cs="Liberation Serif"/>
        </w:rPr>
        <w:t>–</w:t>
      </w:r>
      <w:r w:rsidRPr="003B38B2">
        <w:rPr>
          <w:rFonts w:ascii="Liberation Serif" w:hAnsi="Liberation Serif" w:cs="Liberation Serif"/>
        </w:rPr>
        <w:t xml:space="preserve"> при угрозе возникновения чрезвычайных ситуаций;</w:t>
      </w:r>
    </w:p>
    <w:p w14:paraId="63810B3A" w14:textId="0B744601" w:rsidR="003B38B2" w:rsidRDefault="003B38B2" w:rsidP="003B38B2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3B38B2">
        <w:rPr>
          <w:rFonts w:ascii="Liberation Serif" w:hAnsi="Liberation Serif" w:cs="Liberation Serif"/>
        </w:rPr>
        <w:t xml:space="preserve">2) в режиме чрезвычайной ситуации </w:t>
      </w:r>
      <w:r w:rsidR="002A6D2A">
        <w:rPr>
          <w:rFonts w:ascii="Liberation Serif" w:hAnsi="Liberation Serif" w:cs="Liberation Serif"/>
        </w:rPr>
        <w:t>–</w:t>
      </w:r>
      <w:r w:rsidRPr="003B38B2">
        <w:rPr>
          <w:rFonts w:ascii="Liberation Serif" w:hAnsi="Liberation Serif" w:cs="Liberation Serif"/>
        </w:rPr>
        <w:t xml:space="preserve"> при возникновении и ликвидации чрезвычайной ситуации.</w:t>
      </w:r>
    </w:p>
    <w:p w14:paraId="63DE24F3" w14:textId="29F826F6" w:rsidR="00105DD4" w:rsidRDefault="003B38B2" w:rsidP="003D5D2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Arial" w:hAnsi="Arial" w:cs="Arial"/>
          <w:color w:val="444444"/>
        </w:rPr>
      </w:pPr>
      <w:r w:rsidRPr="003B38B2">
        <w:rPr>
          <w:rFonts w:ascii="Liberation Serif" w:hAnsi="Liberation Serif" w:cs="Liberation Serif"/>
        </w:rPr>
        <w:t xml:space="preserve">14. Решение о введении на территории </w:t>
      </w:r>
      <w:r w:rsidR="00737AA1">
        <w:rPr>
          <w:rFonts w:ascii="Liberation Serif" w:hAnsi="Liberation Serif" w:cs="Liberation Serif"/>
        </w:rPr>
        <w:t>городского округа Первоуральск</w:t>
      </w:r>
      <w:r w:rsidRPr="003B38B2">
        <w:rPr>
          <w:rFonts w:ascii="Liberation Serif" w:hAnsi="Liberation Serif" w:cs="Liberation Serif"/>
        </w:rPr>
        <w:t xml:space="preserve"> соответствующего режима функционирования эвакуационных органов принимается </w:t>
      </w:r>
      <w:r w:rsidR="00737AA1">
        <w:rPr>
          <w:rFonts w:ascii="Liberation Serif" w:hAnsi="Liberation Serif" w:cs="Liberation Serif"/>
        </w:rPr>
        <w:t>Главой городского округа Первоуральск</w:t>
      </w:r>
      <w:r w:rsidRPr="003B38B2">
        <w:rPr>
          <w:rFonts w:ascii="Liberation Serif" w:hAnsi="Liberation Serif" w:cs="Liberation Serif"/>
        </w:rPr>
        <w:t>.</w:t>
      </w:r>
    </w:p>
    <w:p w14:paraId="1CA2D56A" w14:textId="77777777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15. Основными мероприятиями в различных режимах функционирования являются:</w:t>
      </w:r>
    </w:p>
    <w:p w14:paraId="3E0F28A3" w14:textId="77777777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1) в режиме повседневной деятельности:</w:t>
      </w:r>
    </w:p>
    <w:p w14:paraId="4CEE2110" w14:textId="77777777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разработка документов по планированию, проведению и обеспечению эвакуационных мероприятий;</w:t>
      </w:r>
    </w:p>
    <w:p w14:paraId="53A7FD0C" w14:textId="77777777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учет по численности и категории населения, попадающего в опасные зоны при возникновении чрезвычайных ситуаций;</w:t>
      </w:r>
    </w:p>
    <w:p w14:paraId="0C6845B9" w14:textId="77777777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lastRenderedPageBreak/>
        <w:t>контроль за созданием пунктов временного размещения</w:t>
      </w:r>
      <w:r>
        <w:rPr>
          <w:rFonts w:ascii="Liberation Serif" w:hAnsi="Liberation Serif" w:cs="Liberation Serif"/>
        </w:rPr>
        <w:t>;</w:t>
      </w:r>
    </w:p>
    <w:p w14:paraId="6CAB4E1C" w14:textId="77777777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определение маршрутов эвакуации;</w:t>
      </w:r>
    </w:p>
    <w:p w14:paraId="521C11E9" w14:textId="77777777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планирование и решение вопросов всестороннего жизнеобеспечения эвакуируемого (отселяемого) населения при возникновении чрезвычайных ситуаций;</w:t>
      </w:r>
    </w:p>
    <w:p w14:paraId="1E1C28D9" w14:textId="77777777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планирование и уточнение вопросов транспортного обеспечения эвакуации населения при возникновении чрезвычайных ситуаций в мирное время;</w:t>
      </w:r>
    </w:p>
    <w:p w14:paraId="456D3274" w14:textId="77777777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подготовка эвакуационных комиссий всех уровней;</w:t>
      </w:r>
    </w:p>
    <w:p w14:paraId="1DCCE35D" w14:textId="77777777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обучение администраций сборных и приемных эвакуационных пунктов, промежуточных пунктов эвакуации, пунктов временного размещения;</w:t>
      </w:r>
    </w:p>
    <w:p w14:paraId="57F0E606" w14:textId="77777777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пропаганда знаний в области защиты населения и территорий от чрезвычайных ситуаций и обеспечения пожарной безопасности;</w:t>
      </w:r>
    </w:p>
    <w:p w14:paraId="72419A5D" w14:textId="77777777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2) в режиме повышенной готовности:</w:t>
      </w:r>
    </w:p>
    <w:p w14:paraId="1255A483" w14:textId="2D14EF98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уточнение категории и численности эвакуируемого (отселяемого) населения;</w:t>
      </w:r>
    </w:p>
    <w:p w14:paraId="0A2B26D5" w14:textId="49419CDA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уточнение плана проведения эвакуации населения из зон возможных чрезвычайных ситуаций природного и техногенного характера, а также контроль за уточнением планов проведения эвакуации организаций из зон возможных чрезвычайных ситуаций природного и техногенного характера;</w:t>
      </w:r>
    </w:p>
    <w:p w14:paraId="7DFF1DC6" w14:textId="79B1EBCA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организация подготовки к развертыванию сборных и приемных эвакуационных пунктов, пунктов посадки (высадки) на транспортные средства</w:t>
      </w:r>
      <w:r>
        <w:rPr>
          <w:rFonts w:ascii="Liberation Serif" w:hAnsi="Liberation Serif" w:cs="Liberation Serif"/>
        </w:rPr>
        <w:t>, пунктов длительного проживания</w:t>
      </w:r>
      <w:r w:rsidRPr="00D8452C">
        <w:rPr>
          <w:rFonts w:ascii="Liberation Serif" w:hAnsi="Liberation Serif" w:cs="Liberation Serif"/>
        </w:rPr>
        <w:t>;</w:t>
      </w:r>
    </w:p>
    <w:p w14:paraId="69A1CA52" w14:textId="6F6F37A0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контроль за подготовкой и порядком использования всех видов транспортных средств, выделяемых для вывоза населения из опасных районов;</w:t>
      </w:r>
    </w:p>
    <w:p w14:paraId="3446EA7B" w14:textId="77777777" w:rsidR="00D8452C" w:rsidRDefault="00D8452C" w:rsidP="00AD086F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контроль за приведением в готовность имеющихся защитных сооружений, противорадиационных укрытий в районах сборных эвакуационных пунктов, пунктов посадки на транспортные средства;</w:t>
      </w:r>
    </w:p>
    <w:p w14:paraId="3304BD63" w14:textId="77777777" w:rsidR="00D8452C" w:rsidRDefault="00D8452C" w:rsidP="00D8452C">
      <w:pPr>
        <w:pStyle w:val="formattext"/>
        <w:spacing w:before="0" w:beforeAutospacing="0" w:after="0" w:afterAutospacing="0"/>
        <w:ind w:firstLine="708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3) в режиме чрезвычайной ситуации:</w:t>
      </w:r>
    </w:p>
    <w:p w14:paraId="47F4EACE" w14:textId="5AEA21A9" w:rsidR="00D8452C" w:rsidRDefault="00D8452C" w:rsidP="00D8452C">
      <w:pPr>
        <w:pStyle w:val="formattext"/>
        <w:spacing w:before="0" w:beforeAutospacing="0" w:after="0" w:afterAutospacing="0"/>
        <w:ind w:firstLine="708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организация круглосуточного дежурства руководящего состава эвакуационн</w:t>
      </w:r>
      <w:r w:rsidR="00AD086F">
        <w:rPr>
          <w:rFonts w:ascii="Liberation Serif" w:hAnsi="Liberation Serif" w:cs="Liberation Serif"/>
        </w:rPr>
        <w:t>ой</w:t>
      </w:r>
      <w:r w:rsidRPr="00D8452C">
        <w:rPr>
          <w:rFonts w:ascii="Liberation Serif" w:hAnsi="Liberation Serif" w:cs="Liberation Serif"/>
        </w:rPr>
        <w:t xml:space="preserve"> комисси</w:t>
      </w:r>
      <w:r w:rsidR="00AD086F">
        <w:rPr>
          <w:rFonts w:ascii="Liberation Serif" w:hAnsi="Liberation Serif" w:cs="Liberation Serif"/>
        </w:rPr>
        <w:t>и</w:t>
      </w:r>
      <w:r w:rsidRPr="00D8452C">
        <w:rPr>
          <w:rFonts w:ascii="Liberation Serif" w:hAnsi="Liberation Serif" w:cs="Liberation Serif"/>
        </w:rPr>
        <w:t>;</w:t>
      </w:r>
    </w:p>
    <w:p w14:paraId="04190468" w14:textId="019E5295" w:rsidR="00D8452C" w:rsidRDefault="00D8452C" w:rsidP="00D8452C">
      <w:pPr>
        <w:pStyle w:val="formattext"/>
        <w:spacing w:before="0" w:beforeAutospacing="0" w:after="0" w:afterAutospacing="0"/>
        <w:ind w:firstLine="708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 xml:space="preserve">поддержание связи с подведомственными эвакуационными органами и транспортными </w:t>
      </w:r>
      <w:r w:rsidR="00AD086F">
        <w:rPr>
          <w:rFonts w:ascii="Liberation Serif" w:hAnsi="Liberation Serif" w:cs="Liberation Serif"/>
        </w:rPr>
        <w:t>организациями</w:t>
      </w:r>
      <w:r w:rsidRPr="00D8452C">
        <w:rPr>
          <w:rFonts w:ascii="Liberation Serif" w:hAnsi="Liberation Serif" w:cs="Liberation Serif"/>
        </w:rPr>
        <w:t>, а также контроль за ходом оповещения населения и подачи транспорта к пунктам посадки;</w:t>
      </w:r>
    </w:p>
    <w:p w14:paraId="2339DFDA" w14:textId="6AAEAD47" w:rsidR="00D8452C" w:rsidRDefault="00AD086F" w:rsidP="00D8452C">
      <w:pPr>
        <w:pStyle w:val="formattext"/>
        <w:spacing w:before="0" w:beforeAutospacing="0" w:after="0" w:afterAutospacing="0"/>
        <w:ind w:firstLine="708"/>
        <w:textAlignment w:val="baseline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проведение мероприятий</w:t>
      </w:r>
      <w:r w:rsidR="00D8452C" w:rsidRPr="00D8452C">
        <w:rPr>
          <w:rFonts w:ascii="Liberation Serif" w:hAnsi="Liberation Serif" w:cs="Liberation Serif"/>
        </w:rPr>
        <w:t xml:space="preserve"> по сбору эвакуируемого (отселяемого) населения и его отправке в пункты временного размещения;</w:t>
      </w:r>
    </w:p>
    <w:p w14:paraId="1DD80A8C" w14:textId="024E297A" w:rsidR="00D8452C" w:rsidRDefault="00D8452C" w:rsidP="00D8452C">
      <w:pPr>
        <w:pStyle w:val="formattext"/>
        <w:spacing w:before="0" w:beforeAutospacing="0" w:after="0" w:afterAutospacing="0"/>
        <w:ind w:firstLine="708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>контроль за своевременным развертыванием пунктов временного размещения</w:t>
      </w:r>
      <w:r w:rsidR="00AD086F">
        <w:rPr>
          <w:rFonts w:ascii="Liberation Serif" w:hAnsi="Liberation Serif" w:cs="Liberation Serif"/>
        </w:rPr>
        <w:t xml:space="preserve"> и пунктов длительного проживания населения</w:t>
      </w:r>
      <w:r w:rsidRPr="00D8452C">
        <w:rPr>
          <w:rFonts w:ascii="Liberation Serif" w:hAnsi="Liberation Serif" w:cs="Liberation Serif"/>
        </w:rPr>
        <w:t>;</w:t>
      </w:r>
    </w:p>
    <w:p w14:paraId="6E357400" w14:textId="393B7CB0" w:rsidR="00D8452C" w:rsidRDefault="00D8452C" w:rsidP="00D8452C">
      <w:pPr>
        <w:pStyle w:val="formattext"/>
        <w:spacing w:before="0" w:beforeAutospacing="0" w:after="0" w:afterAutospacing="0"/>
        <w:ind w:firstLine="708"/>
        <w:textAlignment w:val="baseline"/>
        <w:rPr>
          <w:rFonts w:ascii="Liberation Serif" w:hAnsi="Liberation Serif" w:cs="Liberation Serif"/>
        </w:rPr>
      </w:pPr>
      <w:r w:rsidRPr="00D8452C">
        <w:rPr>
          <w:rFonts w:ascii="Liberation Serif" w:hAnsi="Liberation Serif" w:cs="Liberation Serif"/>
        </w:rPr>
        <w:t xml:space="preserve">сбор и обобщение данных о ходе эвакуации (отселения), </w:t>
      </w:r>
      <w:r w:rsidR="00AD086F">
        <w:rPr>
          <w:rFonts w:ascii="Liberation Serif" w:hAnsi="Liberation Serif" w:cs="Liberation Serif"/>
        </w:rPr>
        <w:t xml:space="preserve">подготовка </w:t>
      </w:r>
      <w:r w:rsidRPr="00D8452C">
        <w:rPr>
          <w:rFonts w:ascii="Liberation Serif" w:hAnsi="Liberation Serif" w:cs="Liberation Serif"/>
        </w:rPr>
        <w:t>доклад</w:t>
      </w:r>
      <w:r w:rsidR="00AD086F">
        <w:rPr>
          <w:rFonts w:ascii="Liberation Serif" w:hAnsi="Liberation Serif" w:cs="Liberation Serif"/>
        </w:rPr>
        <w:t>а Главе городского округа Первоуральск;</w:t>
      </w:r>
    </w:p>
    <w:p w14:paraId="01C212F6" w14:textId="2FFB7938" w:rsidR="00D429B7" w:rsidRDefault="00D8452C" w:rsidP="003D5D23">
      <w:pPr>
        <w:pStyle w:val="formattext"/>
        <w:spacing w:before="0" w:beforeAutospacing="0" w:after="0" w:afterAutospacing="0"/>
        <w:ind w:firstLine="708"/>
        <w:textAlignment w:val="baseline"/>
        <w:rPr>
          <w:rFonts w:ascii="Liberation Serif" w:hAnsi="Liberation Serif"/>
          <w:color w:val="000000"/>
        </w:rPr>
      </w:pPr>
      <w:r w:rsidRPr="00D8452C">
        <w:rPr>
          <w:rFonts w:ascii="Liberation Serif" w:hAnsi="Liberation Serif" w:cs="Liberation Serif"/>
        </w:rPr>
        <w:t>контроль за организацией первоочередного жизнеобеспечения.</w:t>
      </w:r>
    </w:p>
    <w:p w14:paraId="67127362" w14:textId="77777777" w:rsidR="00D8452C" w:rsidRDefault="00D8452C" w:rsidP="005401F2">
      <w:pPr>
        <w:shd w:val="clear" w:color="auto" w:fill="FFFFFF"/>
        <w:ind w:firstLine="720"/>
        <w:jc w:val="both"/>
        <w:rPr>
          <w:rFonts w:ascii="Liberation Serif" w:hAnsi="Liberation Serif"/>
          <w:color w:val="000000"/>
          <w:sz w:val="24"/>
          <w:szCs w:val="24"/>
        </w:rPr>
      </w:pPr>
    </w:p>
    <w:p w14:paraId="5386DB12" w14:textId="1F866C39" w:rsidR="00AD086F" w:rsidRPr="00836138" w:rsidRDefault="00AD086F" w:rsidP="00AD086F">
      <w:pPr>
        <w:keepNext/>
        <w:jc w:val="center"/>
        <w:outlineLvl w:val="0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kern w:val="32"/>
          <w:sz w:val="24"/>
          <w:szCs w:val="24"/>
          <w:lang w:eastAsia="en-US"/>
        </w:rPr>
        <w:t>Глава 3. Организация проведения эвакуационных мероприятий</w:t>
      </w:r>
    </w:p>
    <w:p w14:paraId="778F1767" w14:textId="77777777" w:rsidR="00AD086F" w:rsidRDefault="00AD086F" w:rsidP="00AD086F">
      <w:pPr>
        <w:shd w:val="clear" w:color="auto" w:fill="FFFFFF"/>
        <w:ind w:firstLine="720"/>
        <w:jc w:val="both"/>
        <w:rPr>
          <w:rFonts w:ascii="Liberation Serif" w:hAnsi="Liberation Serif"/>
          <w:color w:val="000000"/>
          <w:sz w:val="24"/>
          <w:szCs w:val="24"/>
        </w:rPr>
      </w:pPr>
    </w:p>
    <w:p w14:paraId="221B904C" w14:textId="77777777" w:rsidR="00AD086F" w:rsidRDefault="00AD086F" w:rsidP="00AD086F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</w:t>
      </w:r>
      <w:r w:rsidRPr="00AD086F">
        <w:rPr>
          <w:rFonts w:ascii="Liberation Serif" w:hAnsi="Liberation Serif" w:cs="Liberation Serif"/>
          <w:sz w:val="24"/>
          <w:szCs w:val="24"/>
        </w:rPr>
        <w:t>6. Проведение эвакуации населения из зоны чрезвычайной ситуации в каждом конкретном случае определяется условиями возникновения и развития чрезвычайной ситуации, характером и пространственно-временными параметрами воздействия поражающих факторов источника чрезвычайной ситуации.</w:t>
      </w:r>
    </w:p>
    <w:p w14:paraId="768F54A0" w14:textId="77777777" w:rsidR="00AD086F" w:rsidRDefault="00AD086F" w:rsidP="00AD086F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AD086F">
        <w:rPr>
          <w:rFonts w:ascii="Liberation Serif" w:hAnsi="Liberation Serif" w:cs="Liberation Serif"/>
          <w:sz w:val="24"/>
          <w:szCs w:val="24"/>
        </w:rPr>
        <w:t>При получении достоверного прогноза возникновения чрезвычайной ситуации организуются и проводятся мероприятия, цель которых заключается в создании благоприятных условий для организованного вывоза или вывода населения из зоны чрезвычайной ситуации.</w:t>
      </w:r>
    </w:p>
    <w:p w14:paraId="0B64357B" w14:textId="5EF1D831" w:rsidR="00AD086F" w:rsidRDefault="00AD086F" w:rsidP="00AD086F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AD086F">
        <w:rPr>
          <w:rFonts w:ascii="Liberation Serif" w:hAnsi="Liberation Serif" w:cs="Liberation Serif"/>
          <w:sz w:val="24"/>
          <w:szCs w:val="24"/>
        </w:rPr>
        <w:t>17. Подготовительные эвакуационные мероприятия при угрозе возникновения чрезвычайной ситуации следующие:</w:t>
      </w:r>
    </w:p>
    <w:p w14:paraId="74E1A429" w14:textId="019EEAE5" w:rsidR="00AD086F" w:rsidRDefault="00AD086F" w:rsidP="00AD086F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AD086F">
        <w:rPr>
          <w:rFonts w:ascii="Liberation Serif" w:hAnsi="Liberation Serif" w:cs="Liberation Serif"/>
          <w:sz w:val="24"/>
          <w:szCs w:val="24"/>
        </w:rPr>
        <w:lastRenderedPageBreak/>
        <w:t>1) приведение в готовность эвакуационн</w:t>
      </w:r>
      <w:r>
        <w:rPr>
          <w:rFonts w:ascii="Liberation Serif" w:hAnsi="Liberation Serif" w:cs="Liberation Serif"/>
          <w:sz w:val="24"/>
          <w:szCs w:val="24"/>
        </w:rPr>
        <w:t>ой</w:t>
      </w:r>
      <w:r w:rsidRPr="00AD086F">
        <w:rPr>
          <w:rFonts w:ascii="Liberation Serif" w:hAnsi="Liberation Serif" w:cs="Liberation Serif"/>
          <w:sz w:val="24"/>
          <w:szCs w:val="24"/>
        </w:rPr>
        <w:t xml:space="preserve"> комисси</w:t>
      </w:r>
      <w:r>
        <w:rPr>
          <w:rFonts w:ascii="Liberation Serif" w:hAnsi="Liberation Serif" w:cs="Liberation Serif"/>
          <w:sz w:val="24"/>
          <w:szCs w:val="24"/>
        </w:rPr>
        <w:t>и</w:t>
      </w:r>
      <w:r w:rsidRPr="00AD086F">
        <w:rPr>
          <w:rFonts w:ascii="Liberation Serif" w:hAnsi="Liberation Serif" w:cs="Liberation Serif"/>
          <w:sz w:val="24"/>
          <w:szCs w:val="24"/>
        </w:rPr>
        <w:t>, администраций пунктов временного размещения и уточнение порядка их работы;</w:t>
      </w:r>
    </w:p>
    <w:p w14:paraId="61901FE0" w14:textId="77777777" w:rsidR="00AD086F" w:rsidRDefault="00AD086F" w:rsidP="00AD086F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AD086F">
        <w:rPr>
          <w:rFonts w:ascii="Liberation Serif" w:hAnsi="Liberation Serif" w:cs="Liberation Serif"/>
          <w:sz w:val="24"/>
          <w:szCs w:val="24"/>
        </w:rPr>
        <w:t>2) уточнение численности и категории населения, подлежащего эвакуации пешим порядком и транспортом;</w:t>
      </w:r>
    </w:p>
    <w:p w14:paraId="5480F9A8" w14:textId="5B8BA887" w:rsidR="00AD086F" w:rsidRDefault="00AD086F" w:rsidP="00AD086F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AD086F">
        <w:rPr>
          <w:rFonts w:ascii="Liberation Serif" w:hAnsi="Liberation Serif" w:cs="Liberation Serif"/>
          <w:sz w:val="24"/>
          <w:szCs w:val="24"/>
        </w:rPr>
        <w:t>3) распределение транспортных средств</w:t>
      </w:r>
      <w:r>
        <w:rPr>
          <w:rFonts w:ascii="Liberation Serif" w:hAnsi="Liberation Serif" w:cs="Liberation Serif"/>
          <w:sz w:val="24"/>
          <w:szCs w:val="24"/>
        </w:rPr>
        <w:t xml:space="preserve"> по пунктам посадки населения на транспорт</w:t>
      </w:r>
      <w:r w:rsidRPr="00AD086F">
        <w:rPr>
          <w:rFonts w:ascii="Liberation Serif" w:hAnsi="Liberation Serif" w:cs="Liberation Serif"/>
          <w:sz w:val="24"/>
          <w:szCs w:val="24"/>
        </w:rPr>
        <w:t>;</w:t>
      </w:r>
    </w:p>
    <w:p w14:paraId="49AE6B48" w14:textId="77777777" w:rsidR="00AD086F" w:rsidRDefault="00AD086F" w:rsidP="00AD086F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AD086F">
        <w:rPr>
          <w:rFonts w:ascii="Liberation Serif" w:hAnsi="Liberation Serif" w:cs="Liberation Serif"/>
          <w:sz w:val="24"/>
          <w:szCs w:val="24"/>
        </w:rPr>
        <w:t>4) подготовка маршрутов эвакуации, установка дорожных знаков и указателей;</w:t>
      </w:r>
    </w:p>
    <w:p w14:paraId="1CE4F590" w14:textId="5E92607B" w:rsidR="00AD086F" w:rsidRDefault="00AD086F" w:rsidP="00AD086F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AD086F">
        <w:rPr>
          <w:rFonts w:ascii="Liberation Serif" w:hAnsi="Liberation Serif" w:cs="Liberation Serif"/>
          <w:sz w:val="24"/>
          <w:szCs w:val="24"/>
        </w:rPr>
        <w:t>5) подготовка к развертыванию пунктов временного размещения и пунктов посадки;</w:t>
      </w:r>
    </w:p>
    <w:p w14:paraId="402866A4" w14:textId="0DCD1967" w:rsidR="00AD086F" w:rsidRDefault="00AD086F" w:rsidP="00AD086F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AD086F">
        <w:rPr>
          <w:rFonts w:ascii="Liberation Serif" w:hAnsi="Liberation Serif" w:cs="Liberation Serif"/>
          <w:sz w:val="24"/>
          <w:szCs w:val="24"/>
        </w:rPr>
        <w:t>6) проверка готовности систем оповещения и связи</w:t>
      </w:r>
      <w:r w:rsidR="009B4363">
        <w:rPr>
          <w:rFonts w:ascii="Liberation Serif" w:hAnsi="Liberation Serif" w:cs="Liberation Serif"/>
          <w:sz w:val="24"/>
          <w:szCs w:val="24"/>
        </w:rPr>
        <w:t>.</w:t>
      </w:r>
    </w:p>
    <w:p w14:paraId="723FD95A" w14:textId="6AAFC089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 xml:space="preserve">18. Мероприятия по эвакуации населения при получении сигнала на проведение эвакуации </w:t>
      </w:r>
      <w:r w:rsidR="00A17C0A" w:rsidRPr="0087417E">
        <w:rPr>
          <w:rFonts w:ascii="Liberation Serif" w:hAnsi="Liberation Serif" w:cs="Liberation Serif"/>
          <w:sz w:val="24"/>
          <w:szCs w:val="24"/>
        </w:rPr>
        <w:t>населения,</w:t>
      </w:r>
      <w:r w:rsidRPr="0087417E">
        <w:rPr>
          <w:rFonts w:ascii="Liberation Serif" w:hAnsi="Liberation Serif" w:cs="Liberation Serif"/>
          <w:sz w:val="24"/>
          <w:szCs w:val="24"/>
        </w:rPr>
        <w:t xml:space="preserve"> следующие:</w:t>
      </w:r>
    </w:p>
    <w:p w14:paraId="4A26D356" w14:textId="0FC453B6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1) оповещение эвакуационн</w:t>
      </w:r>
      <w:r w:rsidR="009B4363">
        <w:rPr>
          <w:rFonts w:ascii="Liberation Serif" w:hAnsi="Liberation Serif" w:cs="Liberation Serif"/>
          <w:sz w:val="24"/>
          <w:szCs w:val="24"/>
        </w:rPr>
        <w:t>ой</w:t>
      </w:r>
      <w:r w:rsidRPr="0087417E">
        <w:rPr>
          <w:rFonts w:ascii="Liberation Serif" w:hAnsi="Liberation Serif" w:cs="Liberation Serif"/>
          <w:sz w:val="24"/>
          <w:szCs w:val="24"/>
        </w:rPr>
        <w:t xml:space="preserve"> </w:t>
      </w:r>
      <w:r w:rsidR="009B4363" w:rsidRPr="0087417E">
        <w:rPr>
          <w:rFonts w:ascii="Liberation Serif" w:hAnsi="Liberation Serif" w:cs="Liberation Serif"/>
          <w:sz w:val="24"/>
          <w:szCs w:val="24"/>
        </w:rPr>
        <w:t>ком</w:t>
      </w:r>
      <w:r w:rsidR="009B4363">
        <w:rPr>
          <w:rFonts w:ascii="Liberation Serif" w:hAnsi="Liberation Serif" w:cs="Liberation Serif"/>
          <w:sz w:val="24"/>
          <w:szCs w:val="24"/>
        </w:rPr>
        <w:t>и</w:t>
      </w:r>
      <w:r w:rsidR="009B4363" w:rsidRPr="0087417E">
        <w:rPr>
          <w:rFonts w:ascii="Liberation Serif" w:hAnsi="Liberation Serif" w:cs="Liberation Serif"/>
          <w:sz w:val="24"/>
          <w:szCs w:val="24"/>
        </w:rPr>
        <w:t>ссии</w:t>
      </w:r>
      <w:r w:rsidR="009B4363">
        <w:rPr>
          <w:rFonts w:ascii="Liberation Serif" w:hAnsi="Liberation Serif" w:cs="Liberation Serif"/>
          <w:sz w:val="24"/>
          <w:szCs w:val="24"/>
        </w:rPr>
        <w:t>,</w:t>
      </w:r>
      <w:r w:rsidRPr="0087417E">
        <w:rPr>
          <w:rFonts w:ascii="Liberation Serif" w:hAnsi="Liberation Serif" w:cs="Liberation Serif"/>
          <w:sz w:val="24"/>
          <w:szCs w:val="24"/>
        </w:rPr>
        <w:t xml:space="preserve"> организаций, а также населения о начале и порядке проведения эвакуации;</w:t>
      </w:r>
    </w:p>
    <w:p w14:paraId="73EBA1E6" w14:textId="77777777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2) развертывание и приведение в готовность пунктов временного размещения;</w:t>
      </w:r>
    </w:p>
    <w:p w14:paraId="223A3A17" w14:textId="77777777" w:rsidR="0087417E" w:rsidRPr="009B4363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3) сбор и подготовка к отправке в безопасные районы населения, подлежащего эвакуации (отселению);</w:t>
      </w:r>
    </w:p>
    <w:p w14:paraId="19E384AF" w14:textId="77777777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4) подача транспортных средств в соответствии с расчетами к пунктам посадки на автомобильный транспорт эвакуируемого населения;</w:t>
      </w:r>
    </w:p>
    <w:p w14:paraId="56E00A2C" w14:textId="77777777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5) прием и размещение эвакуируемого населения в безопасных районах (пунктах временного размещения и длительного проживания), заблаговременно подготовленных по первоочередным видам жизнеобеспечения.</w:t>
      </w:r>
    </w:p>
    <w:p w14:paraId="05CC802E" w14:textId="60166013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 xml:space="preserve">19. Эвакуация населения в случае аварии на </w:t>
      </w:r>
      <w:r w:rsidRPr="00A62F90">
        <w:rPr>
          <w:rFonts w:ascii="Liberation Serif" w:hAnsi="Liberation Serif" w:cs="Liberation Serif"/>
          <w:sz w:val="24"/>
          <w:szCs w:val="24"/>
        </w:rPr>
        <w:t>радиационно</w:t>
      </w:r>
      <w:r w:rsidR="00A62F90" w:rsidRPr="00A62F90">
        <w:rPr>
          <w:rFonts w:ascii="Liberation Serif" w:hAnsi="Liberation Serif" w:cs="Liberation Serif"/>
          <w:sz w:val="24"/>
          <w:szCs w:val="24"/>
        </w:rPr>
        <w:t>-</w:t>
      </w:r>
      <w:r w:rsidRPr="00A62F90">
        <w:rPr>
          <w:rFonts w:ascii="Liberation Serif" w:hAnsi="Liberation Serif" w:cs="Liberation Serif"/>
          <w:sz w:val="24"/>
          <w:szCs w:val="24"/>
        </w:rPr>
        <w:t>опасных объектах в Свердловской области носит, как правило, межмуниципальный или региональный характер. Решение на проведение эвакуации населения принимается на основании прогнозируемой радиационной обстановки.</w:t>
      </w:r>
    </w:p>
    <w:p w14:paraId="1CB9EB7B" w14:textId="77777777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Эвакуация населения, как правило, производится по территориальному принципу, за исключением отдельных организаций (интернаты, детские дома, медицинские учреждения психоневрологического профиля и тому подобное), эвакуация которых предусматривается по производственному принципу.</w:t>
      </w:r>
    </w:p>
    <w:p w14:paraId="784A9A4E" w14:textId="77777777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20. Эвакуация населения производится в два этапа:</w:t>
      </w:r>
    </w:p>
    <w:p w14:paraId="7FB05DEA" w14:textId="77777777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1) на первом этапе эвакуируемое население доставляется от мест посадки на транспорт до промежуточного пункта эвакуации, расположенного на границе зоны возможного радиоактивного загрязнения;</w:t>
      </w:r>
    </w:p>
    <w:p w14:paraId="7D9689AF" w14:textId="77777777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2) на втором этапе эвакуируемое население выводится с промежуточного пункта эвакуации в спланированные пункты временного размещения.</w:t>
      </w:r>
    </w:p>
    <w:p w14:paraId="71383BD7" w14:textId="77777777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Промежуточные пункты эвакуации создаются на внешней границе зоны возможного опасного радиоактивного загрязнения и должны обеспечивать учет, регистрацию, дозиметрический контроль, санитарную обработку, медицинскую помощь и отправку эвакуируемого контингента к местам временного размещения.</w:t>
      </w:r>
    </w:p>
    <w:p w14:paraId="5A583350" w14:textId="77777777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При необходимости на промежуточном пункте эвакуации проводится замена или специальная обработка одежды и обуви.</w:t>
      </w:r>
    </w:p>
    <w:p w14:paraId="0BD652FB" w14:textId="77777777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На промежуточном пункте эвакуации производится пересадка населения с "грязного" транспорта на "чистый" транспорт. Загрязненный транспорт используется для перевозки эвакуируемого населения только на загрязненной территории.</w:t>
      </w:r>
    </w:p>
    <w:p w14:paraId="7CD22A97" w14:textId="77777777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"Чистый" транспорт используется для вывоза населения с промежуточного пункта эвакуации до мест временного размещения.</w:t>
      </w:r>
    </w:p>
    <w:p w14:paraId="37B92A07" w14:textId="270BB3FE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Характерной особенностью проведения эвакуации населения при авариях на радиационно</w:t>
      </w:r>
      <w:r w:rsidR="00A62F90">
        <w:rPr>
          <w:rFonts w:ascii="Liberation Serif" w:hAnsi="Liberation Serif" w:cs="Liberation Serif"/>
          <w:sz w:val="24"/>
          <w:szCs w:val="24"/>
        </w:rPr>
        <w:t>-</w:t>
      </w:r>
      <w:r w:rsidRPr="0087417E">
        <w:rPr>
          <w:rFonts w:ascii="Liberation Serif" w:hAnsi="Liberation Serif" w:cs="Liberation Serif"/>
          <w:sz w:val="24"/>
          <w:szCs w:val="24"/>
        </w:rPr>
        <w:t>опасных объектах является обязательное использование для вывоза людей крытого транспорта, обладающего защитными свойствами от радиации.</w:t>
      </w:r>
    </w:p>
    <w:p w14:paraId="52EB0E70" w14:textId="77777777" w:rsidR="0087417E" w:rsidRDefault="0087417E" w:rsidP="0087417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t>В целях предотвращения необоснованного облучения посадка на транспортные средства производится, как правило, непосредственно от мест нахождения людей (от подъездов домов, служебных зданий, защитных сооружений).</w:t>
      </w:r>
    </w:p>
    <w:p w14:paraId="5E370D45" w14:textId="4A47C944" w:rsidR="0099417A" w:rsidRDefault="0087417E" w:rsidP="0099417A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87417E">
        <w:rPr>
          <w:rFonts w:ascii="Liberation Serif" w:hAnsi="Liberation Serif" w:cs="Liberation Serif"/>
          <w:sz w:val="24"/>
          <w:szCs w:val="24"/>
        </w:rPr>
        <w:lastRenderedPageBreak/>
        <w:t>После ликвидации последствий аварии на радиационно</w:t>
      </w:r>
      <w:r w:rsidR="0009512D">
        <w:rPr>
          <w:rFonts w:ascii="Liberation Serif" w:hAnsi="Liberation Serif" w:cs="Liberation Serif"/>
          <w:sz w:val="24"/>
          <w:szCs w:val="24"/>
        </w:rPr>
        <w:t>-</w:t>
      </w:r>
      <w:r w:rsidRPr="0087417E">
        <w:rPr>
          <w:rFonts w:ascii="Liberation Serif" w:hAnsi="Liberation Serif" w:cs="Liberation Serif"/>
          <w:sz w:val="24"/>
          <w:szCs w:val="24"/>
        </w:rPr>
        <w:t>опасном объекте и в зоне радиоактивного загрязнения принимается решение о проведении реэвакуации.</w:t>
      </w:r>
    </w:p>
    <w:p w14:paraId="00112CFE" w14:textId="07D48C34" w:rsidR="0099417A" w:rsidRDefault="0099417A" w:rsidP="0099417A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99417A">
        <w:rPr>
          <w:rFonts w:ascii="Liberation Serif" w:hAnsi="Liberation Serif" w:cs="Liberation Serif"/>
          <w:sz w:val="24"/>
          <w:szCs w:val="24"/>
        </w:rPr>
        <w:t>21. В случае аварии на химически опасном объекте проводится экстренный вывоз (вывод) людей, попадающих в зону поражения, за границы распространения облака аварийно</w:t>
      </w:r>
      <w:r w:rsidR="00A17C0A">
        <w:rPr>
          <w:rFonts w:ascii="Liberation Serif" w:hAnsi="Liberation Serif" w:cs="Liberation Serif"/>
          <w:sz w:val="24"/>
          <w:szCs w:val="24"/>
        </w:rPr>
        <w:t>-</w:t>
      </w:r>
      <w:r w:rsidRPr="0099417A">
        <w:rPr>
          <w:rFonts w:ascii="Liberation Serif" w:hAnsi="Liberation Serif" w:cs="Liberation Serif"/>
          <w:sz w:val="24"/>
          <w:szCs w:val="24"/>
        </w:rPr>
        <w:t xml:space="preserve"> химически опасного вещества. Население, проживающее в непосредственной близости от химически опасного объекта, ввиду быстрого распространения облака аварийно</w:t>
      </w:r>
      <w:r w:rsidR="00A17C0A">
        <w:rPr>
          <w:rFonts w:ascii="Liberation Serif" w:hAnsi="Liberation Serif" w:cs="Liberation Serif"/>
          <w:sz w:val="24"/>
          <w:szCs w:val="24"/>
        </w:rPr>
        <w:t>-</w:t>
      </w:r>
      <w:r w:rsidRPr="0099417A">
        <w:rPr>
          <w:rFonts w:ascii="Liberation Serif" w:hAnsi="Liberation Serif" w:cs="Liberation Serif"/>
          <w:sz w:val="24"/>
          <w:szCs w:val="24"/>
        </w:rPr>
        <w:t xml:space="preserve"> химически опасного вещества, как правило, не выводится из опасной зоны, а укрывается в жилых (производственных) зданиях и сооружениях с проведением герметизации помещений с использованием средств индивидуальной защиты органов дыхания на верхних или нижних этажах (в зависимости от характера распространения аварийно</w:t>
      </w:r>
      <w:r w:rsidR="00A17C0A">
        <w:rPr>
          <w:rFonts w:ascii="Liberation Serif" w:hAnsi="Liberation Serif" w:cs="Liberation Serif"/>
          <w:sz w:val="24"/>
          <w:szCs w:val="24"/>
        </w:rPr>
        <w:t>-</w:t>
      </w:r>
      <w:r w:rsidRPr="0099417A">
        <w:rPr>
          <w:rFonts w:ascii="Liberation Serif" w:hAnsi="Liberation Serif" w:cs="Liberation Serif"/>
          <w:sz w:val="24"/>
          <w:szCs w:val="24"/>
        </w:rPr>
        <w:t xml:space="preserve"> химически опасного вещества).</w:t>
      </w:r>
    </w:p>
    <w:p w14:paraId="76586A47" w14:textId="77777777" w:rsidR="0099417A" w:rsidRDefault="0099417A" w:rsidP="0099417A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99417A">
        <w:rPr>
          <w:rFonts w:ascii="Liberation Serif" w:hAnsi="Liberation Serif" w:cs="Liberation Serif"/>
          <w:sz w:val="24"/>
          <w:szCs w:val="24"/>
        </w:rPr>
        <w:t>Возможный экстренный вывод (вывоз) населения планируется заблаговременно по данным предварительного прогноза и производится из тех жилых домов и помещений объектов экономики, которые находятся в зоне возможного заражения.</w:t>
      </w:r>
    </w:p>
    <w:p w14:paraId="130A74F0" w14:textId="001352CE" w:rsidR="0099417A" w:rsidRDefault="0099417A" w:rsidP="0099417A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99417A">
        <w:rPr>
          <w:rFonts w:ascii="Liberation Serif" w:hAnsi="Liberation Serif" w:cs="Liberation Serif"/>
          <w:sz w:val="24"/>
          <w:szCs w:val="24"/>
        </w:rPr>
        <w:t>Временное размещение эвакуируемого населения может осуществляться не только по заранее отработанным планам, но и проводиться в оперативном порядке. При аварии с аварийно</w:t>
      </w:r>
      <w:r w:rsidR="00A17C0A">
        <w:rPr>
          <w:rFonts w:ascii="Liberation Serif" w:hAnsi="Liberation Serif" w:cs="Liberation Serif"/>
          <w:sz w:val="24"/>
          <w:szCs w:val="24"/>
        </w:rPr>
        <w:t>-</w:t>
      </w:r>
      <w:r w:rsidRPr="0099417A">
        <w:rPr>
          <w:rFonts w:ascii="Liberation Serif" w:hAnsi="Liberation Serif" w:cs="Liberation Serif"/>
          <w:sz w:val="24"/>
          <w:szCs w:val="24"/>
        </w:rPr>
        <w:t xml:space="preserve"> химически опасными веществами вывод (вывоз) населения из зоны заражения и временное его размещение производятся в зависимости от реально складывающейся обстановки.</w:t>
      </w:r>
    </w:p>
    <w:p w14:paraId="2CDBEC25" w14:textId="77777777" w:rsidR="0099417A" w:rsidRDefault="0099417A" w:rsidP="0099417A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99417A">
        <w:rPr>
          <w:rFonts w:ascii="Liberation Serif" w:hAnsi="Liberation Serif" w:cs="Liberation Serif"/>
          <w:sz w:val="24"/>
          <w:szCs w:val="24"/>
        </w:rPr>
        <w:t>22. Эвакуация населения из зон катастрофического затопления (наводнения) проводится при угрозе или в случае разрушения гидротехнических сооружений и повышения уровня воды в период паводка в реках и других водоемах, а также при разрушении объектов жизнеобеспечения вследствие возникновения данного стихийного явления.</w:t>
      </w:r>
    </w:p>
    <w:p w14:paraId="6BE41B27" w14:textId="77777777" w:rsidR="0099417A" w:rsidRDefault="0099417A" w:rsidP="0099417A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99417A">
        <w:rPr>
          <w:rFonts w:ascii="Liberation Serif" w:hAnsi="Liberation Serif" w:cs="Liberation Serif"/>
          <w:sz w:val="24"/>
          <w:szCs w:val="24"/>
        </w:rPr>
        <w:t>В результате катастрофического затопления (наводнения) остаются значительные разрушения жилого фонда и объектов жизнеобеспечения. Поэтому реэвакуация населения возможна только после проведения значительного объема восстановительных работ, которые могут быть достаточно продолжительными. Паводковое повышение уровня воды в реках и водоемах также может быть довольно продолжительным (до нескольких недель).</w:t>
      </w:r>
    </w:p>
    <w:p w14:paraId="1B7E5396" w14:textId="1B11A3B9" w:rsidR="0099417A" w:rsidRDefault="0099417A" w:rsidP="00645B9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99417A">
        <w:rPr>
          <w:rFonts w:ascii="Liberation Serif" w:hAnsi="Liberation Serif" w:cs="Liberation Serif"/>
          <w:sz w:val="24"/>
          <w:szCs w:val="24"/>
        </w:rPr>
        <w:t xml:space="preserve">При наличии достоверного прогноза о прорыве гидротехнического сооружения проводится упреждающая (заблаговременная) эвакуация. Она носит локальный или местный характер. При достаточном времени упреждения эвакуация проводится по производственно-территориальному принципу с развертыванием сборных эвакуационных пунктов. При небольшом периоде упреждения эвакуация </w:t>
      </w:r>
      <w:r w:rsidR="00645B9E">
        <w:rPr>
          <w:rFonts w:ascii="Liberation Serif" w:hAnsi="Liberation Serif" w:cs="Liberation Serif"/>
          <w:sz w:val="24"/>
          <w:szCs w:val="24"/>
        </w:rPr>
        <w:t xml:space="preserve">может </w:t>
      </w:r>
      <w:r w:rsidRPr="0099417A">
        <w:rPr>
          <w:rFonts w:ascii="Liberation Serif" w:hAnsi="Liberation Serif" w:cs="Liberation Serif"/>
          <w:sz w:val="24"/>
          <w:szCs w:val="24"/>
        </w:rPr>
        <w:t>проводит</w:t>
      </w:r>
      <w:r w:rsidR="00645B9E">
        <w:rPr>
          <w:rFonts w:ascii="Liberation Serif" w:hAnsi="Liberation Serif" w:cs="Liberation Serif"/>
          <w:sz w:val="24"/>
          <w:szCs w:val="24"/>
        </w:rPr>
        <w:t>ь</w:t>
      </w:r>
      <w:r w:rsidRPr="0099417A">
        <w:rPr>
          <w:rFonts w:ascii="Liberation Serif" w:hAnsi="Liberation Serif" w:cs="Liberation Serif"/>
          <w:sz w:val="24"/>
          <w:szCs w:val="24"/>
        </w:rPr>
        <w:t xml:space="preserve">ся в один или два этапа. </w:t>
      </w:r>
      <w:r w:rsidR="00645B9E" w:rsidRPr="00645B9E">
        <w:rPr>
          <w:rFonts w:ascii="Liberation Serif" w:hAnsi="Liberation Serif" w:cs="Liberation Serif"/>
          <w:sz w:val="24"/>
          <w:szCs w:val="24"/>
        </w:rPr>
        <w:t xml:space="preserve">На первом этапе эвакуационных мероприятий население выводится из зоны </w:t>
      </w:r>
      <w:r w:rsidR="00645B9E">
        <w:rPr>
          <w:rFonts w:ascii="Liberation Serif" w:hAnsi="Liberation Serif" w:cs="Liberation Serif"/>
          <w:sz w:val="24"/>
          <w:szCs w:val="24"/>
        </w:rPr>
        <w:t>затопления</w:t>
      </w:r>
      <w:r w:rsidR="00645B9E" w:rsidRPr="00645B9E">
        <w:rPr>
          <w:rFonts w:ascii="Liberation Serif" w:hAnsi="Liberation Serif" w:cs="Liberation Serif"/>
          <w:sz w:val="24"/>
          <w:szCs w:val="24"/>
        </w:rPr>
        <w:t xml:space="preserve"> в безопасные места.</w:t>
      </w:r>
      <w:r w:rsidR="00645B9E">
        <w:rPr>
          <w:rFonts w:ascii="Liberation Serif" w:hAnsi="Liberation Serif" w:cs="Liberation Serif"/>
          <w:sz w:val="24"/>
          <w:szCs w:val="24"/>
        </w:rPr>
        <w:t xml:space="preserve"> </w:t>
      </w:r>
      <w:r w:rsidR="00645B9E" w:rsidRPr="00645B9E">
        <w:rPr>
          <w:rFonts w:ascii="Liberation Serif" w:hAnsi="Liberation Serif" w:cs="Liberation Serif"/>
          <w:sz w:val="24"/>
          <w:szCs w:val="24"/>
        </w:rPr>
        <w:t>На втором этапе эвакуационных мероприятий население выводится (вывозится) к пунктам временного размещения</w:t>
      </w:r>
      <w:r w:rsidR="00645B9E">
        <w:rPr>
          <w:rFonts w:ascii="Liberation Serif" w:hAnsi="Liberation Serif" w:cs="Liberation Serif"/>
          <w:sz w:val="24"/>
          <w:szCs w:val="24"/>
        </w:rPr>
        <w:t xml:space="preserve">. </w:t>
      </w:r>
    </w:p>
    <w:p w14:paraId="44066FC5" w14:textId="0B85D89E" w:rsidR="00645B9E" w:rsidRDefault="00645B9E" w:rsidP="00645B9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645B9E">
        <w:rPr>
          <w:rFonts w:ascii="Liberation Serif" w:hAnsi="Liberation Serif" w:cs="Liberation Serif"/>
          <w:sz w:val="24"/>
          <w:szCs w:val="24"/>
        </w:rPr>
        <w:t xml:space="preserve">23. При возникновении массовых лесных, торфяных и ландшафтных (природных) пожаров, угрожающих жизни и </w:t>
      </w:r>
      <w:r w:rsidR="00A17C0A" w:rsidRPr="00645B9E">
        <w:rPr>
          <w:rFonts w:ascii="Liberation Serif" w:hAnsi="Liberation Serif" w:cs="Liberation Serif"/>
          <w:sz w:val="24"/>
          <w:szCs w:val="24"/>
        </w:rPr>
        <w:t>здоровью населения,</w:t>
      </w:r>
      <w:r w:rsidRPr="00645B9E">
        <w:rPr>
          <w:rFonts w:ascii="Liberation Serif" w:hAnsi="Liberation Serif" w:cs="Liberation Serif"/>
          <w:sz w:val="24"/>
          <w:szCs w:val="24"/>
        </w:rPr>
        <w:t xml:space="preserve"> и сельскохозяйственным животным, эвакуационные мероприятия зависят от следующих условий: скорости распространения пожара, метеоусловий и характера местности. В зависимости от пожарной обстановки эвакуационные мероприятия могут проводиться в два этапа.</w:t>
      </w:r>
    </w:p>
    <w:p w14:paraId="6D98B0F0" w14:textId="77777777" w:rsidR="00645B9E" w:rsidRDefault="00645B9E" w:rsidP="00645B9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645B9E">
        <w:rPr>
          <w:rFonts w:ascii="Liberation Serif" w:hAnsi="Liberation Serif" w:cs="Liberation Serif"/>
          <w:sz w:val="24"/>
          <w:szCs w:val="24"/>
        </w:rPr>
        <w:t>На первом этапе эвакуационных мероприятий население выводится из зоны пожара в безопасные места.</w:t>
      </w:r>
    </w:p>
    <w:p w14:paraId="1FB40436" w14:textId="77777777" w:rsidR="00645B9E" w:rsidRDefault="00645B9E" w:rsidP="00645B9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645B9E">
        <w:rPr>
          <w:rFonts w:ascii="Liberation Serif" w:hAnsi="Liberation Serif" w:cs="Liberation Serif"/>
          <w:sz w:val="24"/>
          <w:szCs w:val="24"/>
        </w:rPr>
        <w:t>На втором этапе эвакуационных мероприятий население выводится (вывозится) к пунктам временного размещения.</w:t>
      </w:r>
    </w:p>
    <w:p w14:paraId="7F2E9131" w14:textId="77777777" w:rsidR="00645B9E" w:rsidRDefault="00645B9E" w:rsidP="00645B9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645B9E">
        <w:rPr>
          <w:rFonts w:ascii="Liberation Serif" w:hAnsi="Liberation Serif" w:cs="Liberation Serif"/>
          <w:sz w:val="24"/>
          <w:szCs w:val="24"/>
        </w:rPr>
        <w:t>После ликвидации пожара принимается решение о проведении реэвакуации.</w:t>
      </w:r>
    </w:p>
    <w:p w14:paraId="09B9EF72" w14:textId="3C3CAFBC" w:rsidR="00645B9E" w:rsidRPr="00645B9E" w:rsidRDefault="00645B9E" w:rsidP="00645B9E">
      <w:pPr>
        <w:shd w:val="clear" w:color="auto" w:fill="FFFFFF"/>
        <w:ind w:firstLine="708"/>
        <w:jc w:val="both"/>
        <w:textAlignment w:val="baseline"/>
        <w:rPr>
          <w:rFonts w:ascii="Liberation Serif" w:hAnsi="Liberation Serif" w:cs="Liberation Serif"/>
          <w:sz w:val="24"/>
          <w:szCs w:val="24"/>
        </w:rPr>
      </w:pPr>
      <w:r w:rsidRPr="00645B9E">
        <w:rPr>
          <w:rFonts w:ascii="Liberation Serif" w:hAnsi="Liberation Serif" w:cs="Liberation Serif"/>
          <w:sz w:val="24"/>
          <w:szCs w:val="24"/>
        </w:rPr>
        <w:t>24. При возникновении чрезвычайных ситуаций на взрывопожароопасных объектах основные усилия направлены на спасение населения из зон чрезвычайных ситуаций. Эвакуационные мероприятия по спасению населения проводятся в два этапа. На первом этапе эвакуации население выводится за зону разрушений. И при необходимости на втором этапе эвакуации население вывозится (выводится) на пункты временного размещения.</w:t>
      </w:r>
    </w:p>
    <w:p w14:paraId="4206F06E" w14:textId="3A256561" w:rsidR="00645B9E" w:rsidRPr="00836138" w:rsidRDefault="00645B9E" w:rsidP="00645B9E">
      <w:pPr>
        <w:keepNext/>
        <w:jc w:val="center"/>
        <w:outlineLvl w:val="0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kern w:val="32"/>
          <w:sz w:val="24"/>
          <w:szCs w:val="24"/>
          <w:lang w:eastAsia="en-US"/>
        </w:rPr>
        <w:lastRenderedPageBreak/>
        <w:t>Глава 4. Обеспечение эвакуационных мероприятий</w:t>
      </w:r>
    </w:p>
    <w:p w14:paraId="53377E6A" w14:textId="3884F319" w:rsidR="00AD086F" w:rsidRDefault="00AD086F" w:rsidP="005401F2">
      <w:pPr>
        <w:shd w:val="clear" w:color="auto" w:fill="FFFFFF"/>
        <w:ind w:firstLine="720"/>
        <w:jc w:val="both"/>
        <w:rPr>
          <w:rFonts w:ascii="Liberation Serif" w:hAnsi="Liberation Serif"/>
          <w:color w:val="000000"/>
          <w:sz w:val="24"/>
          <w:szCs w:val="24"/>
        </w:rPr>
      </w:pPr>
    </w:p>
    <w:p w14:paraId="78654FD3" w14:textId="77777777" w:rsidR="00ED163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25. В целях создания условий для организованного проведения эвакуации планируются и осуществляются мероприятия по следующим видам обеспечения: транспортному, медицинскому, охране общественного порядка, обеспечению безопасности дорожного движения, инженерному, материально-техническому, разведке, связи и оповещению.</w:t>
      </w:r>
    </w:p>
    <w:p w14:paraId="695A6DDC" w14:textId="77777777" w:rsidR="00ED163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 xml:space="preserve">26. Оповещение о начале эвакуации населения, </w:t>
      </w:r>
      <w:r>
        <w:rPr>
          <w:rFonts w:ascii="Liberation Serif" w:hAnsi="Liberation Serif" w:cs="Liberation Serif"/>
        </w:rPr>
        <w:t>эвакуационных органов</w:t>
      </w:r>
      <w:r w:rsidRPr="00ED1639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городского округа Первоуральск</w:t>
      </w:r>
      <w:r w:rsidRPr="00ED1639">
        <w:rPr>
          <w:rFonts w:ascii="Liberation Serif" w:hAnsi="Liberation Serif" w:cs="Liberation Serif"/>
        </w:rPr>
        <w:t xml:space="preserve"> осуществляется </w:t>
      </w:r>
      <w:r>
        <w:rPr>
          <w:rFonts w:ascii="Liberation Serif" w:hAnsi="Liberation Serif" w:cs="Liberation Serif"/>
        </w:rPr>
        <w:t>единой дежурно-диспетчерской службой городского округа Первоуральск</w:t>
      </w:r>
      <w:r w:rsidRPr="00ED1639">
        <w:rPr>
          <w:rFonts w:ascii="Liberation Serif" w:hAnsi="Liberation Serif" w:cs="Liberation Serif"/>
        </w:rPr>
        <w:t>.</w:t>
      </w:r>
    </w:p>
    <w:p w14:paraId="65C61283" w14:textId="77777777" w:rsidR="00ED163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 xml:space="preserve">27. Транспортное обеспечение эвакуации населения из зон техногенных аварий и стихийных бедствий - это комплекс мероприятий, охватывающих подготовку, распределение и эксплуатацию транспортных средств, предназначенных для выполнения </w:t>
      </w:r>
      <w:proofErr w:type="spellStart"/>
      <w:r w:rsidRPr="00ED1639">
        <w:rPr>
          <w:rFonts w:ascii="Liberation Serif" w:hAnsi="Liberation Serif" w:cs="Liberation Serif"/>
        </w:rPr>
        <w:t>эвакоперевозок</w:t>
      </w:r>
      <w:proofErr w:type="spellEnd"/>
      <w:r w:rsidRPr="00ED1639">
        <w:rPr>
          <w:rFonts w:ascii="Liberation Serif" w:hAnsi="Liberation Serif" w:cs="Liberation Serif"/>
        </w:rPr>
        <w:t xml:space="preserve">. Проведение эвакуации населения требует наличия парка транспортных средств, возможности их привлечения к осуществлению </w:t>
      </w:r>
      <w:proofErr w:type="spellStart"/>
      <w:r w:rsidRPr="00ED1639">
        <w:rPr>
          <w:rFonts w:ascii="Liberation Serif" w:hAnsi="Liberation Serif" w:cs="Liberation Serif"/>
        </w:rPr>
        <w:t>эвакомер</w:t>
      </w:r>
      <w:bookmarkStart w:id="0" w:name="_GoBack"/>
      <w:bookmarkEnd w:id="0"/>
      <w:r w:rsidRPr="00ED1639">
        <w:rPr>
          <w:rFonts w:ascii="Liberation Serif" w:hAnsi="Liberation Serif" w:cs="Liberation Serif"/>
        </w:rPr>
        <w:t>оприятий</w:t>
      </w:r>
      <w:proofErr w:type="spellEnd"/>
      <w:r w:rsidRPr="00ED1639">
        <w:rPr>
          <w:rFonts w:ascii="Liberation Serif" w:hAnsi="Liberation Serif" w:cs="Liberation Serif"/>
        </w:rPr>
        <w:t xml:space="preserve"> (в том числе и транспорта, находящегося в личном пользовании), максимального использования транспортных коммуникаций.</w:t>
      </w:r>
    </w:p>
    <w:p w14:paraId="2C02A9E0" w14:textId="77777777" w:rsidR="00ED163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Работа общественного транспорта в ходе эвакуации населения предполагает различные варианты его возможного использования:</w:t>
      </w:r>
    </w:p>
    <w:p w14:paraId="723A1C03" w14:textId="77777777" w:rsidR="00ED163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1) доставка населения от мест жительства к пунктам временного размещения; доставка от мест жительства до мест размещения;</w:t>
      </w:r>
    </w:p>
    <w:p w14:paraId="1D49ECD2" w14:textId="77777777" w:rsidR="00ED163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2) вывоз (вывод) эвакуируемого населения из зоны чрезвычайных ситуаций в безопасные районы.</w:t>
      </w:r>
    </w:p>
    <w:p w14:paraId="25DDC4E6" w14:textId="77777777" w:rsidR="00ED163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Для организованного осуществления автотранспортных перевозок и создания условий устойчивого управления ими на всех этапах эвакуации создаются специальные автомобильные формирования.</w:t>
      </w:r>
    </w:p>
    <w:p w14:paraId="5947E42C" w14:textId="77777777" w:rsidR="00ED163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 xml:space="preserve">Транспортное обеспечение эвакуационных мероприятий на территории </w:t>
      </w:r>
      <w:r>
        <w:rPr>
          <w:rFonts w:ascii="Liberation Serif" w:hAnsi="Liberation Serif" w:cs="Liberation Serif"/>
        </w:rPr>
        <w:t>городского округа Первоуральск</w:t>
      </w:r>
      <w:r w:rsidRPr="00ED1639">
        <w:rPr>
          <w:rFonts w:ascii="Liberation Serif" w:hAnsi="Liberation Serif" w:cs="Liberation Serif"/>
        </w:rPr>
        <w:t xml:space="preserve"> возлагается на спасательную службу транспортного обеспечения гражданской обороны </w:t>
      </w:r>
      <w:r>
        <w:rPr>
          <w:rFonts w:ascii="Liberation Serif" w:hAnsi="Liberation Serif" w:cs="Liberation Serif"/>
        </w:rPr>
        <w:t>городского округа Первоуральск.</w:t>
      </w:r>
    </w:p>
    <w:p w14:paraId="535F87D8" w14:textId="77777777" w:rsidR="005E0A9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28. Медицинское обеспечение эвакуации населения включает проведение органами здравоохранения организационных, лечебных, санитарно-гигиенических и противоэпидемиологических мероприятий, направленных на охрану здоровья эвакуируемого населения, своевременное оказание медицинской помощи заболевшим и получившим травмы в ходе эвакуации, а также предупреждение возникновения и распространения массовых инфекционных заболеваний</w:t>
      </w:r>
      <w:r w:rsidR="005E0A99">
        <w:rPr>
          <w:rFonts w:ascii="Liberation Serif" w:hAnsi="Liberation Serif" w:cs="Liberation Serif"/>
        </w:rPr>
        <w:t>.</w:t>
      </w:r>
    </w:p>
    <w:p w14:paraId="5CEB71D9" w14:textId="77777777" w:rsidR="005E0A99" w:rsidRDefault="005E0A9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</w:t>
      </w:r>
      <w:r w:rsidR="00ED1639" w:rsidRPr="00ED1639">
        <w:rPr>
          <w:rFonts w:ascii="Liberation Serif" w:hAnsi="Liberation Serif" w:cs="Liberation Serif"/>
        </w:rPr>
        <w:t>ри проведении эвакуации осуществляются следующие мероприятия:</w:t>
      </w:r>
    </w:p>
    <w:p w14:paraId="13C9624B" w14:textId="77777777" w:rsidR="005E0A9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развертывание медицинских пунктов на пунктах временного размещения, пунктах посадки (высадки) и в пути следования, а также организация на них дежурства медицинского персонала для оказания медицинской помощи эвакуируемому населению;</w:t>
      </w:r>
    </w:p>
    <w:p w14:paraId="5620E78A" w14:textId="77777777" w:rsidR="005E0A9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организация обслуживания нетранспортабельных больных;</w:t>
      </w:r>
    </w:p>
    <w:p w14:paraId="13B90AB6" w14:textId="77777777" w:rsidR="005E0A9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контроль за санитарным состоянием пунктов временного размещения для эвакуируемого населения;</w:t>
      </w:r>
    </w:p>
    <w:p w14:paraId="590C3F21" w14:textId="77777777" w:rsidR="005E0A9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непрерывное наблюдение за противоэпидемической обстановкой, выявление инфекционных больных и выполнение других противоэпидемических мероприятий;</w:t>
      </w:r>
    </w:p>
    <w:p w14:paraId="12D2F1CE" w14:textId="77777777" w:rsidR="005E0A9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снабжение медицинских пунктов, лечебно-профилактических, санитарно-эпидемиологических учреждений и формирований здравоохранения, привлекаемых к обеспечению эвакуируемого населения, медицинским имуществом;</w:t>
      </w:r>
    </w:p>
    <w:p w14:paraId="5B36BCFA" w14:textId="77777777" w:rsidR="005E0A99" w:rsidRDefault="005E0A9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М</w:t>
      </w:r>
      <w:r w:rsidR="00ED1639" w:rsidRPr="00ED1639">
        <w:rPr>
          <w:rFonts w:ascii="Liberation Serif" w:hAnsi="Liberation Serif" w:cs="Liberation Serif"/>
        </w:rPr>
        <w:t xml:space="preserve">едицинское обеспечение эвакуируемого населения </w:t>
      </w:r>
      <w:r>
        <w:rPr>
          <w:rFonts w:ascii="Liberation Serif" w:hAnsi="Liberation Serif" w:cs="Liberation Serif"/>
        </w:rPr>
        <w:t>возлагается на спасательную службу медицинского обеспечения городского округа Первоуральск</w:t>
      </w:r>
      <w:r w:rsidR="00ED1639" w:rsidRPr="00ED1639">
        <w:rPr>
          <w:rFonts w:ascii="Liberation Serif" w:hAnsi="Liberation Serif" w:cs="Liberation Serif"/>
        </w:rPr>
        <w:t>.</w:t>
      </w:r>
    </w:p>
    <w:p w14:paraId="40859823" w14:textId="77777777" w:rsidR="005E0A9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 xml:space="preserve">29. Охрана общественного порядка и обеспечение безопасности дорожного движения осуществляются </w:t>
      </w:r>
      <w:r w:rsidR="005E0A99">
        <w:rPr>
          <w:rFonts w:ascii="Liberation Serif" w:hAnsi="Liberation Serif" w:cs="Liberation Serif"/>
        </w:rPr>
        <w:t>отделом внутренних дел России по городу Первоуральску</w:t>
      </w:r>
      <w:r w:rsidRPr="00ED1639">
        <w:rPr>
          <w:rFonts w:ascii="Liberation Serif" w:hAnsi="Liberation Serif" w:cs="Liberation Serif"/>
        </w:rPr>
        <w:t xml:space="preserve"> и включают следующие мероприятия:</w:t>
      </w:r>
    </w:p>
    <w:p w14:paraId="0F4FFF8A" w14:textId="77777777" w:rsidR="005E0A9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lastRenderedPageBreak/>
        <w:t>1) осуществление нарядами полиции пропускного режима (блокирование автомагистралей и пешеходных путей), предусматривающего пресечение проезда транспорта и прохода граждан, не занятых в проведении эвакуационных, спасательных и других неотложных мероприятий;</w:t>
      </w:r>
    </w:p>
    <w:p w14:paraId="13686FBF" w14:textId="77777777" w:rsidR="005E0A99" w:rsidRDefault="00ED163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 xml:space="preserve">2) проведение выборочного контроля технического состояния транспортных средств, предназначенных для </w:t>
      </w:r>
      <w:proofErr w:type="spellStart"/>
      <w:r w:rsidRPr="00ED1639">
        <w:rPr>
          <w:rFonts w:ascii="Liberation Serif" w:hAnsi="Liberation Serif" w:cs="Liberation Serif"/>
        </w:rPr>
        <w:t>эвакоперевозок</w:t>
      </w:r>
      <w:proofErr w:type="spellEnd"/>
      <w:r w:rsidRPr="00ED1639">
        <w:rPr>
          <w:rFonts w:ascii="Liberation Serif" w:hAnsi="Liberation Serif" w:cs="Liberation Serif"/>
        </w:rPr>
        <w:t>;</w:t>
      </w:r>
    </w:p>
    <w:p w14:paraId="14BDE0B1" w14:textId="77777777" w:rsidR="005E0A99" w:rsidRDefault="005E0A99" w:rsidP="005E0A99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</w:t>
      </w:r>
      <w:r w:rsidR="00ED1639" w:rsidRPr="00ED1639">
        <w:rPr>
          <w:rFonts w:ascii="Liberation Serif" w:hAnsi="Liberation Serif" w:cs="Liberation Serif"/>
        </w:rPr>
        <w:t>) оказание содействия (при необходимости) должностным лицам, ответственным за проведение эвакуационных мероприятий, в мобилизации транзитного транспорта в целях обеспечения быстрейшего вывоза людей из зон чрезвычайных ситуаций;</w:t>
      </w:r>
    </w:p>
    <w:p w14:paraId="5A427876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4) охрана порядка и обеспечение безопасности эвакуированного населения, предупреждение паники и распространения дезинформационных слухов;</w:t>
      </w:r>
    </w:p>
    <w:p w14:paraId="0A955062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5) охрана организаций в установленном порядке в период эвакуационных мероприятий;</w:t>
      </w:r>
    </w:p>
    <w:p w14:paraId="21C5428F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6) регулирование дорожного движения на внутригородских и загородных маршрутах эвакуации;</w:t>
      </w:r>
    </w:p>
    <w:p w14:paraId="03383197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7) сопровождение автоколонн с эвакуированным населением в безопасные районы;</w:t>
      </w:r>
    </w:p>
    <w:p w14:paraId="664AFDCF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8) обеспечение установленной очередности перевозок по автомобильным дорогам и режима допуска транспорта в зоны чрезвычайных ситуаций;</w:t>
      </w:r>
    </w:p>
    <w:p w14:paraId="041F1390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9) борьба с преступностью в городах и населенных пунктах, на маршрутах эвакуации и в местах размещения;</w:t>
      </w:r>
    </w:p>
    <w:p w14:paraId="7E1CB313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10) организация регистрации в органах Главного управления Министерства внутренних дел Российской Федерации по Свердловской области эвакуированного населения и ведение адресно-справочной работы (создание банка данных о нахождении граждан, эвакуированных из зон чрезвычайных ситуаций).</w:t>
      </w:r>
    </w:p>
    <w:p w14:paraId="41728024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 xml:space="preserve">30. Инженерное обеспечение </w:t>
      </w:r>
      <w:r w:rsidR="00C80056">
        <w:rPr>
          <w:rFonts w:ascii="Liberation Serif" w:hAnsi="Liberation Serif" w:cs="Liberation Serif"/>
        </w:rPr>
        <w:t xml:space="preserve">организуется в целях </w:t>
      </w:r>
      <w:r w:rsidRPr="00ED1639">
        <w:rPr>
          <w:rFonts w:ascii="Liberation Serif" w:hAnsi="Liberation Serif" w:cs="Liberation Serif"/>
        </w:rPr>
        <w:t>созда</w:t>
      </w:r>
      <w:r w:rsidR="00C80056">
        <w:rPr>
          <w:rFonts w:ascii="Liberation Serif" w:hAnsi="Liberation Serif" w:cs="Liberation Serif"/>
        </w:rPr>
        <w:t>ния</w:t>
      </w:r>
      <w:r w:rsidRPr="00ED1639">
        <w:rPr>
          <w:rFonts w:ascii="Liberation Serif" w:hAnsi="Liberation Serif" w:cs="Liberation Serif"/>
        </w:rPr>
        <w:t xml:space="preserve"> необходимы</w:t>
      </w:r>
      <w:r w:rsidR="00C80056">
        <w:rPr>
          <w:rFonts w:ascii="Liberation Serif" w:hAnsi="Liberation Serif" w:cs="Liberation Serif"/>
        </w:rPr>
        <w:t>х</w:t>
      </w:r>
      <w:r w:rsidRPr="00ED1639">
        <w:rPr>
          <w:rFonts w:ascii="Liberation Serif" w:hAnsi="Liberation Serif" w:cs="Liberation Serif"/>
        </w:rPr>
        <w:t xml:space="preserve"> услови</w:t>
      </w:r>
      <w:r w:rsidR="00C80056">
        <w:rPr>
          <w:rFonts w:ascii="Liberation Serif" w:hAnsi="Liberation Serif" w:cs="Liberation Serif"/>
        </w:rPr>
        <w:t>й</w:t>
      </w:r>
      <w:r w:rsidRPr="00ED1639">
        <w:rPr>
          <w:rFonts w:ascii="Liberation Serif" w:hAnsi="Liberation Serif" w:cs="Liberation Serif"/>
        </w:rPr>
        <w:t xml:space="preserve"> для эвакуации населения из зон чрезвычайных ситуаций путем обустройства объектов инженерной инфраструктуры в местах сбора </w:t>
      </w:r>
      <w:proofErr w:type="spellStart"/>
      <w:r w:rsidRPr="00ED1639">
        <w:rPr>
          <w:rFonts w:ascii="Liberation Serif" w:hAnsi="Liberation Serif" w:cs="Liberation Serif"/>
        </w:rPr>
        <w:t>эваконаселения</w:t>
      </w:r>
      <w:proofErr w:type="spellEnd"/>
      <w:r w:rsidRPr="00ED1639">
        <w:rPr>
          <w:rFonts w:ascii="Liberation Serif" w:hAnsi="Liberation Serif" w:cs="Liberation Serif"/>
        </w:rPr>
        <w:t xml:space="preserve"> и размещения его в безопасных районах.</w:t>
      </w:r>
    </w:p>
    <w:p w14:paraId="2B315ACB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Характер и объемы выполняемых задач инженерного обеспечения зависят от условий обстановки, вида и масштаба эвакуации населения, наличия сил и средств.</w:t>
      </w:r>
    </w:p>
    <w:p w14:paraId="0CA6DDDC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Инженерное оборудование</w:t>
      </w:r>
      <w:r w:rsidR="00C80056">
        <w:rPr>
          <w:rFonts w:ascii="Liberation Serif" w:hAnsi="Liberation Serif" w:cs="Liberation Serif"/>
        </w:rPr>
        <w:t xml:space="preserve"> безопасных</w:t>
      </w:r>
      <w:r w:rsidRPr="00ED1639">
        <w:rPr>
          <w:rFonts w:ascii="Liberation Serif" w:hAnsi="Liberation Serif" w:cs="Liberation Serif"/>
        </w:rPr>
        <w:t xml:space="preserve"> районов </w:t>
      </w:r>
      <w:r w:rsidR="00C80056">
        <w:rPr>
          <w:rFonts w:ascii="Liberation Serif" w:hAnsi="Liberation Serif" w:cs="Liberation Serif"/>
        </w:rPr>
        <w:t xml:space="preserve">может </w:t>
      </w:r>
      <w:r w:rsidRPr="00ED1639">
        <w:rPr>
          <w:rFonts w:ascii="Liberation Serif" w:hAnsi="Liberation Serif" w:cs="Liberation Serif"/>
        </w:rPr>
        <w:t>включат</w:t>
      </w:r>
      <w:r w:rsidR="00C80056">
        <w:rPr>
          <w:rFonts w:ascii="Liberation Serif" w:hAnsi="Liberation Serif" w:cs="Liberation Serif"/>
        </w:rPr>
        <w:t>ь</w:t>
      </w:r>
      <w:r w:rsidRPr="00ED1639">
        <w:rPr>
          <w:rFonts w:ascii="Liberation Serif" w:hAnsi="Liberation Serif" w:cs="Liberation Serif"/>
        </w:rPr>
        <w:t>:</w:t>
      </w:r>
    </w:p>
    <w:p w14:paraId="5D9FB8F9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1) оборудование общественных зданий, сооружений и устройство временных сооружений для размещения эвакуируемых;</w:t>
      </w:r>
    </w:p>
    <w:p w14:paraId="0228F013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2) оборудование сооружений для временных торговых точек, медицинских пунктов, полевых хлебопекарен, бань и других объектов быта;</w:t>
      </w:r>
    </w:p>
    <w:p w14:paraId="1855774E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3) оборудование пунктов водоснабжения.</w:t>
      </w:r>
    </w:p>
    <w:p w14:paraId="64474660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Инженерное обеспечение эвакуационных мероприятий на территории Свердловской области возлагается на спасательную службу инженерного обеспечения гражданской обороны Свердловской области.</w:t>
      </w:r>
    </w:p>
    <w:p w14:paraId="6DAF052B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>31. Материально-техническое обеспечение эвакуации заключается в организации технического обслуживания и ремонта транспортных средств в ходе эвакуации, снабжении горюче-смазочными материалами и запасными частями, водой, продуктами питания и предметами первой необходимости, обеспечении необходимым имуществом.</w:t>
      </w:r>
    </w:p>
    <w:p w14:paraId="11ABBC45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 xml:space="preserve">Организация и координирование материально-технического обеспечения эвакуационных мероприятий на территории </w:t>
      </w:r>
      <w:r w:rsidR="00C80056">
        <w:rPr>
          <w:rFonts w:ascii="Liberation Serif" w:hAnsi="Liberation Serif" w:cs="Liberation Serif"/>
        </w:rPr>
        <w:t>городского округа Первоуральск</w:t>
      </w:r>
      <w:r w:rsidRPr="00ED1639">
        <w:rPr>
          <w:rFonts w:ascii="Liberation Serif" w:hAnsi="Liberation Serif" w:cs="Liberation Serif"/>
        </w:rPr>
        <w:t xml:space="preserve"> возлагается на спасательную службу материального</w:t>
      </w:r>
      <w:r w:rsidR="00C80056">
        <w:rPr>
          <w:rFonts w:ascii="Liberation Serif" w:hAnsi="Liberation Serif" w:cs="Liberation Serif"/>
        </w:rPr>
        <w:t>-технического</w:t>
      </w:r>
      <w:r w:rsidRPr="00ED1639">
        <w:rPr>
          <w:rFonts w:ascii="Liberation Serif" w:hAnsi="Liberation Serif" w:cs="Liberation Serif"/>
        </w:rPr>
        <w:t xml:space="preserve"> обеспечения гражданской обороны </w:t>
      </w:r>
      <w:r w:rsidR="00C80056">
        <w:rPr>
          <w:rFonts w:ascii="Liberation Serif" w:hAnsi="Liberation Serif" w:cs="Liberation Serif"/>
        </w:rPr>
        <w:t>городского округа Первоуральск.</w:t>
      </w:r>
    </w:p>
    <w:p w14:paraId="54EB8765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 xml:space="preserve">32. Обеспечение связи в период эвакуации заключается в оснащении пунктов временного размещения, органов управления </w:t>
      </w:r>
      <w:proofErr w:type="spellStart"/>
      <w:r w:rsidRPr="00ED1639">
        <w:rPr>
          <w:rFonts w:ascii="Liberation Serif" w:hAnsi="Liberation Serif" w:cs="Liberation Serif"/>
        </w:rPr>
        <w:t>эвакомероприятиями</w:t>
      </w:r>
      <w:proofErr w:type="spellEnd"/>
      <w:r w:rsidRPr="00ED1639">
        <w:rPr>
          <w:rFonts w:ascii="Liberation Serif" w:hAnsi="Liberation Serif" w:cs="Liberation Serif"/>
        </w:rPr>
        <w:t xml:space="preserve"> стационарными или передвижными средствами связи, в организации и осуществлении бесперебойной связи на всех этапах эвакуации.</w:t>
      </w:r>
    </w:p>
    <w:p w14:paraId="0EF53691" w14:textId="77777777" w:rsidR="00C80056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lastRenderedPageBreak/>
        <w:t>Особое значение имеют информ</w:t>
      </w:r>
      <w:r w:rsidR="00C80056">
        <w:rPr>
          <w:rFonts w:ascii="Liberation Serif" w:hAnsi="Liberation Serif" w:cs="Liberation Serif"/>
        </w:rPr>
        <w:t>ирование</w:t>
      </w:r>
      <w:r w:rsidRPr="00ED1639">
        <w:rPr>
          <w:rFonts w:ascii="Liberation Serif" w:hAnsi="Liberation Serif" w:cs="Liberation Serif"/>
        </w:rPr>
        <w:t xml:space="preserve"> и инструктирование населения в ходе проведения </w:t>
      </w:r>
      <w:proofErr w:type="spellStart"/>
      <w:r w:rsidRPr="00ED1639">
        <w:rPr>
          <w:rFonts w:ascii="Liberation Serif" w:hAnsi="Liberation Serif" w:cs="Liberation Serif"/>
        </w:rPr>
        <w:t>эвакомероприятий</w:t>
      </w:r>
      <w:proofErr w:type="spellEnd"/>
      <w:r w:rsidRPr="00ED1639">
        <w:rPr>
          <w:rFonts w:ascii="Liberation Serif" w:hAnsi="Liberation Serif" w:cs="Liberation Serif"/>
        </w:rPr>
        <w:t>. Для этих целей могут использоваться электронные средства массовой информации, уличные громкоговорители, установленные на транспортных средствах, наглядная информация.</w:t>
      </w:r>
    </w:p>
    <w:p w14:paraId="4398DC3B" w14:textId="48596483" w:rsidR="00ED1639" w:rsidRPr="00ED1639" w:rsidRDefault="00ED1639" w:rsidP="00C80056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rFonts w:ascii="Liberation Serif" w:hAnsi="Liberation Serif" w:cs="Liberation Serif"/>
        </w:rPr>
      </w:pPr>
      <w:r w:rsidRPr="00ED1639">
        <w:rPr>
          <w:rFonts w:ascii="Liberation Serif" w:hAnsi="Liberation Serif" w:cs="Liberation Serif"/>
        </w:rPr>
        <w:t xml:space="preserve">33. Финансовое обеспечение эвакуационных мероприятий осуществляется за счет </w:t>
      </w:r>
      <w:r w:rsidR="00C80056">
        <w:rPr>
          <w:rFonts w:ascii="Liberation Serif" w:hAnsi="Liberation Serif" w:cs="Liberation Serif"/>
        </w:rPr>
        <w:t>средств местного</w:t>
      </w:r>
      <w:r w:rsidRPr="00ED1639">
        <w:rPr>
          <w:rFonts w:ascii="Liberation Serif" w:hAnsi="Liberation Serif" w:cs="Liberation Serif"/>
        </w:rPr>
        <w:t xml:space="preserve"> бюджета</w:t>
      </w:r>
      <w:r w:rsidR="00C80056">
        <w:rPr>
          <w:rFonts w:ascii="Liberation Serif" w:hAnsi="Liberation Serif" w:cs="Liberation Serif"/>
        </w:rPr>
        <w:t xml:space="preserve"> городского округа Первоуральск, организаций, осуществляющих свою деятельность на территории городского округа Первоуральск</w:t>
      </w:r>
      <w:r w:rsidRPr="00ED1639">
        <w:rPr>
          <w:rFonts w:ascii="Liberation Serif" w:hAnsi="Liberation Serif" w:cs="Liberation Serif"/>
        </w:rPr>
        <w:t>.</w:t>
      </w:r>
    </w:p>
    <w:p w14:paraId="5F6EC7F1" w14:textId="37F95BCB" w:rsidR="00645B9E" w:rsidRDefault="00645B9E" w:rsidP="005401F2">
      <w:pPr>
        <w:shd w:val="clear" w:color="auto" w:fill="FFFFFF"/>
        <w:ind w:firstLine="720"/>
        <w:jc w:val="both"/>
        <w:rPr>
          <w:rFonts w:ascii="Liberation Serif" w:hAnsi="Liberation Serif"/>
          <w:color w:val="000000"/>
          <w:sz w:val="24"/>
          <w:szCs w:val="24"/>
        </w:rPr>
      </w:pPr>
    </w:p>
    <w:p w14:paraId="74433C28" w14:textId="77777777" w:rsidR="00645B9E" w:rsidRDefault="00645B9E" w:rsidP="005401F2">
      <w:pPr>
        <w:shd w:val="clear" w:color="auto" w:fill="FFFFFF"/>
        <w:ind w:firstLine="720"/>
        <w:jc w:val="both"/>
        <w:rPr>
          <w:rFonts w:ascii="Liberation Serif" w:hAnsi="Liberation Serif"/>
          <w:color w:val="000000"/>
          <w:sz w:val="24"/>
          <w:szCs w:val="24"/>
        </w:rPr>
      </w:pPr>
    </w:p>
    <w:p w14:paraId="4F07D445" w14:textId="77777777" w:rsidR="00ED1639" w:rsidRDefault="00ED1639" w:rsidP="005401F2">
      <w:pPr>
        <w:shd w:val="clear" w:color="auto" w:fill="FFFFFF"/>
        <w:ind w:firstLine="720"/>
        <w:jc w:val="both"/>
        <w:rPr>
          <w:rFonts w:ascii="Liberation Serif" w:hAnsi="Liberation Serif"/>
          <w:color w:val="000000"/>
          <w:sz w:val="24"/>
          <w:szCs w:val="24"/>
        </w:rPr>
      </w:pPr>
    </w:p>
    <w:p w14:paraId="6573ADCB" w14:textId="77777777" w:rsidR="00ED1639" w:rsidRDefault="00ED1639" w:rsidP="005401F2">
      <w:pPr>
        <w:shd w:val="clear" w:color="auto" w:fill="FFFFFF"/>
        <w:ind w:firstLine="720"/>
        <w:jc w:val="both"/>
        <w:rPr>
          <w:rFonts w:ascii="Liberation Serif" w:hAnsi="Liberation Serif"/>
          <w:color w:val="000000"/>
          <w:sz w:val="24"/>
          <w:szCs w:val="24"/>
        </w:rPr>
      </w:pPr>
    </w:p>
    <w:p w14:paraId="0CC3F732" w14:textId="77777777" w:rsidR="00ED1639" w:rsidRDefault="00ED1639" w:rsidP="005401F2">
      <w:pPr>
        <w:shd w:val="clear" w:color="auto" w:fill="FFFFFF"/>
        <w:ind w:firstLine="720"/>
        <w:jc w:val="both"/>
        <w:rPr>
          <w:rFonts w:ascii="Liberation Serif" w:hAnsi="Liberation Serif"/>
          <w:color w:val="000000"/>
          <w:sz w:val="24"/>
          <w:szCs w:val="24"/>
        </w:rPr>
      </w:pPr>
    </w:p>
    <w:sectPr w:rsidR="00ED1639" w:rsidSect="00F8349F">
      <w:headerReference w:type="even" r:id="rId12"/>
      <w:head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58BB7" w14:textId="77777777" w:rsidR="00C23449" w:rsidRDefault="00C23449">
      <w:r>
        <w:separator/>
      </w:r>
    </w:p>
  </w:endnote>
  <w:endnote w:type="continuationSeparator" w:id="0">
    <w:p w14:paraId="5E842F1A" w14:textId="77777777" w:rsidR="00C23449" w:rsidRDefault="00C23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79D1A" w14:textId="77777777" w:rsidR="00C23449" w:rsidRDefault="00C23449">
      <w:r>
        <w:separator/>
      </w:r>
    </w:p>
  </w:footnote>
  <w:footnote w:type="continuationSeparator" w:id="0">
    <w:p w14:paraId="7559BE0C" w14:textId="77777777" w:rsidR="00C23449" w:rsidRDefault="00C234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334EF" w14:textId="77777777" w:rsidR="00A62E1C" w:rsidRDefault="00A62E1C" w:rsidP="006F280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052A7B0" w14:textId="77777777" w:rsidR="00A62E1C" w:rsidRDefault="00A62E1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2965762"/>
      <w:docPartObj>
        <w:docPartGallery w:val="Page Numbers (Top of Page)"/>
        <w:docPartUnique/>
      </w:docPartObj>
    </w:sdtPr>
    <w:sdtEndPr/>
    <w:sdtContent>
      <w:p w14:paraId="7CB119B3" w14:textId="77777777" w:rsidR="00AC66F4" w:rsidRDefault="00AC66F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C0A">
          <w:rPr>
            <w:noProof/>
          </w:rPr>
          <w:t>9</w:t>
        </w:r>
        <w:r>
          <w:fldChar w:fldCharType="end"/>
        </w:r>
      </w:p>
    </w:sdtContent>
  </w:sdt>
  <w:p w14:paraId="3133E289" w14:textId="77777777" w:rsidR="00AC66F4" w:rsidRDefault="00AC66F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2145B44"/>
    <w:lvl w:ilvl="0">
      <w:numFmt w:val="bullet"/>
      <w:lvlText w:val="*"/>
      <w:lvlJc w:val="left"/>
    </w:lvl>
  </w:abstractNum>
  <w:abstractNum w:abstractNumId="1">
    <w:nsid w:val="00B6040C"/>
    <w:multiLevelType w:val="hybridMultilevel"/>
    <w:tmpl w:val="B9C8A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A65EC"/>
    <w:multiLevelType w:val="hybridMultilevel"/>
    <w:tmpl w:val="0D5A877A"/>
    <w:lvl w:ilvl="0" w:tplc="A3DC9D54">
      <w:start w:val="1"/>
      <w:numFmt w:val="decimal"/>
      <w:suff w:val="space"/>
      <w:lvlText w:val="%1."/>
      <w:lvlJc w:val="left"/>
      <w:pPr>
        <w:ind w:left="109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  <w:rPr>
        <w:rFonts w:cs="Times New Roman"/>
      </w:rPr>
    </w:lvl>
  </w:abstractNum>
  <w:abstractNum w:abstractNumId="3">
    <w:nsid w:val="125173B6"/>
    <w:multiLevelType w:val="hybridMultilevel"/>
    <w:tmpl w:val="0894603E"/>
    <w:lvl w:ilvl="0" w:tplc="9BCA21A4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98" w:hanging="360"/>
      </w:pPr>
    </w:lvl>
    <w:lvl w:ilvl="2" w:tplc="0419001B" w:tentative="1">
      <w:start w:val="1"/>
      <w:numFmt w:val="lowerRoman"/>
      <w:lvlText w:val="%3."/>
      <w:lvlJc w:val="right"/>
      <w:pPr>
        <w:ind w:left="2618" w:hanging="180"/>
      </w:pPr>
    </w:lvl>
    <w:lvl w:ilvl="3" w:tplc="0419000F" w:tentative="1">
      <w:start w:val="1"/>
      <w:numFmt w:val="decimal"/>
      <w:lvlText w:val="%4."/>
      <w:lvlJc w:val="left"/>
      <w:pPr>
        <w:ind w:left="3338" w:hanging="360"/>
      </w:pPr>
    </w:lvl>
    <w:lvl w:ilvl="4" w:tplc="04190019" w:tentative="1">
      <w:start w:val="1"/>
      <w:numFmt w:val="lowerLetter"/>
      <w:lvlText w:val="%5."/>
      <w:lvlJc w:val="left"/>
      <w:pPr>
        <w:ind w:left="4058" w:hanging="360"/>
      </w:pPr>
    </w:lvl>
    <w:lvl w:ilvl="5" w:tplc="0419001B" w:tentative="1">
      <w:start w:val="1"/>
      <w:numFmt w:val="lowerRoman"/>
      <w:lvlText w:val="%6."/>
      <w:lvlJc w:val="right"/>
      <w:pPr>
        <w:ind w:left="4778" w:hanging="180"/>
      </w:pPr>
    </w:lvl>
    <w:lvl w:ilvl="6" w:tplc="0419000F" w:tentative="1">
      <w:start w:val="1"/>
      <w:numFmt w:val="decimal"/>
      <w:lvlText w:val="%7."/>
      <w:lvlJc w:val="left"/>
      <w:pPr>
        <w:ind w:left="5498" w:hanging="360"/>
      </w:pPr>
    </w:lvl>
    <w:lvl w:ilvl="7" w:tplc="04190019" w:tentative="1">
      <w:start w:val="1"/>
      <w:numFmt w:val="lowerLetter"/>
      <w:lvlText w:val="%8."/>
      <w:lvlJc w:val="left"/>
      <w:pPr>
        <w:ind w:left="6218" w:hanging="360"/>
      </w:pPr>
    </w:lvl>
    <w:lvl w:ilvl="8" w:tplc="0419001B" w:tentative="1">
      <w:start w:val="1"/>
      <w:numFmt w:val="lowerRoman"/>
      <w:lvlText w:val="%9."/>
      <w:lvlJc w:val="right"/>
      <w:pPr>
        <w:ind w:left="6938" w:hanging="180"/>
      </w:pPr>
    </w:lvl>
  </w:abstractNum>
  <w:abstractNum w:abstractNumId="4">
    <w:nsid w:val="17AE3173"/>
    <w:multiLevelType w:val="singleLevel"/>
    <w:tmpl w:val="CBFE4F3C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5">
    <w:nsid w:val="31147F04"/>
    <w:multiLevelType w:val="singleLevel"/>
    <w:tmpl w:val="2784525A"/>
    <w:lvl w:ilvl="0">
      <w:start w:val="1"/>
      <w:numFmt w:val="decimal"/>
      <w:lvlText w:val="%1)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6">
    <w:nsid w:val="3EE93064"/>
    <w:multiLevelType w:val="singleLevel"/>
    <w:tmpl w:val="43B252D2"/>
    <w:lvl w:ilvl="0">
      <w:start w:val="1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7">
    <w:nsid w:val="4AA97A69"/>
    <w:multiLevelType w:val="multilevel"/>
    <w:tmpl w:val="3566D38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ind w:left="213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85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57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29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501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73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45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7178" w:hanging="180"/>
      </w:pPr>
      <w:rPr>
        <w:rFonts w:cs="Times New Roman"/>
      </w:rPr>
    </w:lvl>
  </w:abstractNum>
  <w:abstractNum w:abstractNumId="8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62A811AA"/>
    <w:multiLevelType w:val="singleLevel"/>
    <w:tmpl w:val="D6C871B2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0">
    <w:nsid w:val="6417005D"/>
    <w:multiLevelType w:val="hybridMultilevel"/>
    <w:tmpl w:val="30AEEEBE"/>
    <w:lvl w:ilvl="0" w:tplc="1DACA958">
      <w:start w:val="1"/>
      <w:numFmt w:val="decimal"/>
      <w:suff w:val="space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7DD4FE9"/>
    <w:multiLevelType w:val="singleLevel"/>
    <w:tmpl w:val="71F08A6A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  <w:b w:val="0"/>
      </w:rPr>
    </w:lvl>
  </w:abstractNum>
  <w:abstractNum w:abstractNumId="12">
    <w:nsid w:val="7A5D08DC"/>
    <w:multiLevelType w:val="singleLevel"/>
    <w:tmpl w:val="2B909BA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3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6"/>
  </w:num>
  <w:num w:numId="5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7">
    <w:abstractNumId w:val="7"/>
  </w:num>
  <w:num w:numId="8">
    <w:abstractNumId w:val="5"/>
  </w:num>
  <w:num w:numId="9">
    <w:abstractNumId w:val="11"/>
  </w:num>
  <w:num w:numId="10">
    <w:abstractNumId w:val="9"/>
  </w:num>
  <w:num w:numId="11">
    <w:abstractNumId w:val="12"/>
  </w:num>
  <w:num w:numId="12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14">
    <w:abstractNumId w:val="2"/>
  </w:num>
  <w:num w:numId="15">
    <w:abstractNumId w:val="10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507"/>
    <w:rsid w:val="000071E2"/>
    <w:rsid w:val="00015877"/>
    <w:rsid w:val="00030643"/>
    <w:rsid w:val="00036681"/>
    <w:rsid w:val="00042527"/>
    <w:rsid w:val="0004599C"/>
    <w:rsid w:val="00066B17"/>
    <w:rsid w:val="00073E4F"/>
    <w:rsid w:val="00075F78"/>
    <w:rsid w:val="00080AA7"/>
    <w:rsid w:val="00090EE3"/>
    <w:rsid w:val="0009512D"/>
    <w:rsid w:val="000A0542"/>
    <w:rsid w:val="000A1D58"/>
    <w:rsid w:val="000B0E93"/>
    <w:rsid w:val="000B23C7"/>
    <w:rsid w:val="000C4BB5"/>
    <w:rsid w:val="000D4B1C"/>
    <w:rsid w:val="000E106F"/>
    <w:rsid w:val="000F68B9"/>
    <w:rsid w:val="000F6F2B"/>
    <w:rsid w:val="00103CE0"/>
    <w:rsid w:val="00105DD4"/>
    <w:rsid w:val="001112B8"/>
    <w:rsid w:val="00112F6F"/>
    <w:rsid w:val="00113AF4"/>
    <w:rsid w:val="0011561D"/>
    <w:rsid w:val="00115F6B"/>
    <w:rsid w:val="00124289"/>
    <w:rsid w:val="00124781"/>
    <w:rsid w:val="00140706"/>
    <w:rsid w:val="0015699C"/>
    <w:rsid w:val="00171C5D"/>
    <w:rsid w:val="00183EA1"/>
    <w:rsid w:val="001A1D41"/>
    <w:rsid w:val="001B5C0E"/>
    <w:rsid w:val="001B6AFD"/>
    <w:rsid w:val="001C6A3B"/>
    <w:rsid w:val="001C6D17"/>
    <w:rsid w:val="001D34D3"/>
    <w:rsid w:val="001F3412"/>
    <w:rsid w:val="00200661"/>
    <w:rsid w:val="0020174E"/>
    <w:rsid w:val="0022063E"/>
    <w:rsid w:val="0022794B"/>
    <w:rsid w:val="00243E02"/>
    <w:rsid w:val="00260499"/>
    <w:rsid w:val="002632E6"/>
    <w:rsid w:val="00265CAF"/>
    <w:rsid w:val="0026689E"/>
    <w:rsid w:val="002915CE"/>
    <w:rsid w:val="00297203"/>
    <w:rsid w:val="002A6D2A"/>
    <w:rsid w:val="002B1EBB"/>
    <w:rsid w:val="002C54F6"/>
    <w:rsid w:val="002D7411"/>
    <w:rsid w:val="002E071A"/>
    <w:rsid w:val="002E49F7"/>
    <w:rsid w:val="002E6943"/>
    <w:rsid w:val="002F3A78"/>
    <w:rsid w:val="003026BB"/>
    <w:rsid w:val="00315CCB"/>
    <w:rsid w:val="003463C1"/>
    <w:rsid w:val="003514F9"/>
    <w:rsid w:val="003528B5"/>
    <w:rsid w:val="0035341B"/>
    <w:rsid w:val="003568B9"/>
    <w:rsid w:val="0036279C"/>
    <w:rsid w:val="0036465F"/>
    <w:rsid w:val="00367863"/>
    <w:rsid w:val="003724EB"/>
    <w:rsid w:val="0037485E"/>
    <w:rsid w:val="003909DF"/>
    <w:rsid w:val="003A38FC"/>
    <w:rsid w:val="003B38B2"/>
    <w:rsid w:val="003B3CDB"/>
    <w:rsid w:val="003B5679"/>
    <w:rsid w:val="003B5D9B"/>
    <w:rsid w:val="003B5E86"/>
    <w:rsid w:val="003C3084"/>
    <w:rsid w:val="003C77DC"/>
    <w:rsid w:val="003D2D85"/>
    <w:rsid w:val="003D5D23"/>
    <w:rsid w:val="003E4FA3"/>
    <w:rsid w:val="003F7EE7"/>
    <w:rsid w:val="00406976"/>
    <w:rsid w:val="0041403F"/>
    <w:rsid w:val="00433832"/>
    <w:rsid w:val="00437134"/>
    <w:rsid w:val="00454870"/>
    <w:rsid w:val="0045712E"/>
    <w:rsid w:val="004635C4"/>
    <w:rsid w:val="0047295B"/>
    <w:rsid w:val="00495930"/>
    <w:rsid w:val="004A157F"/>
    <w:rsid w:val="004C56E3"/>
    <w:rsid w:val="004E17B8"/>
    <w:rsid w:val="004E563B"/>
    <w:rsid w:val="004F39A1"/>
    <w:rsid w:val="004F4FB9"/>
    <w:rsid w:val="00501E7E"/>
    <w:rsid w:val="00504E7B"/>
    <w:rsid w:val="005142FA"/>
    <w:rsid w:val="005155A9"/>
    <w:rsid w:val="005263BE"/>
    <w:rsid w:val="00531B41"/>
    <w:rsid w:val="005353C9"/>
    <w:rsid w:val="005401F2"/>
    <w:rsid w:val="00546E1C"/>
    <w:rsid w:val="00554CDB"/>
    <w:rsid w:val="00555056"/>
    <w:rsid w:val="0055765E"/>
    <w:rsid w:val="00566299"/>
    <w:rsid w:val="005743BC"/>
    <w:rsid w:val="00581949"/>
    <w:rsid w:val="00597108"/>
    <w:rsid w:val="005A2DA2"/>
    <w:rsid w:val="005C6FAE"/>
    <w:rsid w:val="005D77C6"/>
    <w:rsid w:val="005E0A99"/>
    <w:rsid w:val="005E1FDF"/>
    <w:rsid w:val="005E200C"/>
    <w:rsid w:val="005F076B"/>
    <w:rsid w:val="005F5BC7"/>
    <w:rsid w:val="005F6417"/>
    <w:rsid w:val="00604E14"/>
    <w:rsid w:val="00610DFE"/>
    <w:rsid w:val="00612109"/>
    <w:rsid w:val="00617E29"/>
    <w:rsid w:val="00617F21"/>
    <w:rsid w:val="00621DDB"/>
    <w:rsid w:val="00645B9E"/>
    <w:rsid w:val="0066414A"/>
    <w:rsid w:val="00670871"/>
    <w:rsid w:val="006747C5"/>
    <w:rsid w:val="00677498"/>
    <w:rsid w:val="00690520"/>
    <w:rsid w:val="00691430"/>
    <w:rsid w:val="006938DB"/>
    <w:rsid w:val="00694F52"/>
    <w:rsid w:val="00695040"/>
    <w:rsid w:val="0069535E"/>
    <w:rsid w:val="00696237"/>
    <w:rsid w:val="006A5EE6"/>
    <w:rsid w:val="006A6952"/>
    <w:rsid w:val="006B358A"/>
    <w:rsid w:val="006B4E10"/>
    <w:rsid w:val="006B702F"/>
    <w:rsid w:val="006F2803"/>
    <w:rsid w:val="0070074E"/>
    <w:rsid w:val="00703478"/>
    <w:rsid w:val="0070477E"/>
    <w:rsid w:val="007061BC"/>
    <w:rsid w:val="007120CD"/>
    <w:rsid w:val="00713C92"/>
    <w:rsid w:val="00713E5E"/>
    <w:rsid w:val="007165B4"/>
    <w:rsid w:val="00717B6E"/>
    <w:rsid w:val="007329CF"/>
    <w:rsid w:val="00737AA1"/>
    <w:rsid w:val="00756E68"/>
    <w:rsid w:val="00762715"/>
    <w:rsid w:val="007833F1"/>
    <w:rsid w:val="0078473E"/>
    <w:rsid w:val="00793530"/>
    <w:rsid w:val="007A2471"/>
    <w:rsid w:val="007A6C9C"/>
    <w:rsid w:val="007B00A3"/>
    <w:rsid w:val="007B51C5"/>
    <w:rsid w:val="007C1E26"/>
    <w:rsid w:val="007C31FA"/>
    <w:rsid w:val="007E7B1A"/>
    <w:rsid w:val="007F22C3"/>
    <w:rsid w:val="007F73E4"/>
    <w:rsid w:val="0080027E"/>
    <w:rsid w:val="00803BB3"/>
    <w:rsid w:val="00811210"/>
    <w:rsid w:val="008122D3"/>
    <w:rsid w:val="00813EF1"/>
    <w:rsid w:val="00816A9C"/>
    <w:rsid w:val="008312B9"/>
    <w:rsid w:val="00836138"/>
    <w:rsid w:val="00844BA0"/>
    <w:rsid w:val="008514D6"/>
    <w:rsid w:val="00862A54"/>
    <w:rsid w:val="0087417E"/>
    <w:rsid w:val="00876DCC"/>
    <w:rsid w:val="008808DB"/>
    <w:rsid w:val="00882816"/>
    <w:rsid w:val="00893D4C"/>
    <w:rsid w:val="00897967"/>
    <w:rsid w:val="008A6668"/>
    <w:rsid w:val="008B2160"/>
    <w:rsid w:val="008B3425"/>
    <w:rsid w:val="008B4BAA"/>
    <w:rsid w:val="008B4E86"/>
    <w:rsid w:val="008B7C3B"/>
    <w:rsid w:val="008D4B7E"/>
    <w:rsid w:val="008D7C33"/>
    <w:rsid w:val="0092023B"/>
    <w:rsid w:val="009214A8"/>
    <w:rsid w:val="00924344"/>
    <w:rsid w:val="00932FBC"/>
    <w:rsid w:val="0095114F"/>
    <w:rsid w:val="00972B1F"/>
    <w:rsid w:val="0097317B"/>
    <w:rsid w:val="00974415"/>
    <w:rsid w:val="0097696F"/>
    <w:rsid w:val="00981A21"/>
    <w:rsid w:val="009831CE"/>
    <w:rsid w:val="0098763D"/>
    <w:rsid w:val="0099417A"/>
    <w:rsid w:val="009A1F77"/>
    <w:rsid w:val="009A3825"/>
    <w:rsid w:val="009A614C"/>
    <w:rsid w:val="009A7CFA"/>
    <w:rsid w:val="009B4363"/>
    <w:rsid w:val="009C07C3"/>
    <w:rsid w:val="009C4FB9"/>
    <w:rsid w:val="009D5A46"/>
    <w:rsid w:val="009E763A"/>
    <w:rsid w:val="009F2EB2"/>
    <w:rsid w:val="009F72AA"/>
    <w:rsid w:val="00A17C0A"/>
    <w:rsid w:val="00A33EAF"/>
    <w:rsid w:val="00A35B70"/>
    <w:rsid w:val="00A40D78"/>
    <w:rsid w:val="00A62E1C"/>
    <w:rsid w:val="00A62F90"/>
    <w:rsid w:val="00A63F61"/>
    <w:rsid w:val="00A729A1"/>
    <w:rsid w:val="00A72FB7"/>
    <w:rsid w:val="00A7714C"/>
    <w:rsid w:val="00A80159"/>
    <w:rsid w:val="00AA0566"/>
    <w:rsid w:val="00AA573F"/>
    <w:rsid w:val="00AC0A32"/>
    <w:rsid w:val="00AC66F4"/>
    <w:rsid w:val="00AD086F"/>
    <w:rsid w:val="00AD4046"/>
    <w:rsid w:val="00AE031A"/>
    <w:rsid w:val="00AF5507"/>
    <w:rsid w:val="00B019AF"/>
    <w:rsid w:val="00B0239A"/>
    <w:rsid w:val="00B15F7A"/>
    <w:rsid w:val="00B40677"/>
    <w:rsid w:val="00B45D69"/>
    <w:rsid w:val="00B762FC"/>
    <w:rsid w:val="00B869AC"/>
    <w:rsid w:val="00B93CD9"/>
    <w:rsid w:val="00B964EC"/>
    <w:rsid w:val="00B96D71"/>
    <w:rsid w:val="00B9764D"/>
    <w:rsid w:val="00BA0D8F"/>
    <w:rsid w:val="00BA1D52"/>
    <w:rsid w:val="00BC6A90"/>
    <w:rsid w:val="00BE0AC3"/>
    <w:rsid w:val="00BE3F6C"/>
    <w:rsid w:val="00BF2E0B"/>
    <w:rsid w:val="00C02B50"/>
    <w:rsid w:val="00C22745"/>
    <w:rsid w:val="00C23449"/>
    <w:rsid w:val="00C25961"/>
    <w:rsid w:val="00C27A80"/>
    <w:rsid w:val="00C37DD3"/>
    <w:rsid w:val="00C44523"/>
    <w:rsid w:val="00C714BD"/>
    <w:rsid w:val="00C75AF5"/>
    <w:rsid w:val="00C778AE"/>
    <w:rsid w:val="00C80056"/>
    <w:rsid w:val="00C93A6F"/>
    <w:rsid w:val="00C94206"/>
    <w:rsid w:val="00C95227"/>
    <w:rsid w:val="00CA307B"/>
    <w:rsid w:val="00CA35CA"/>
    <w:rsid w:val="00CB0F35"/>
    <w:rsid w:val="00CB0FED"/>
    <w:rsid w:val="00CC3D8C"/>
    <w:rsid w:val="00CD2699"/>
    <w:rsid w:val="00CE423E"/>
    <w:rsid w:val="00CE47D9"/>
    <w:rsid w:val="00CF5264"/>
    <w:rsid w:val="00D34225"/>
    <w:rsid w:val="00D35F3F"/>
    <w:rsid w:val="00D429B7"/>
    <w:rsid w:val="00D45543"/>
    <w:rsid w:val="00D47F88"/>
    <w:rsid w:val="00D63876"/>
    <w:rsid w:val="00D64594"/>
    <w:rsid w:val="00D8452C"/>
    <w:rsid w:val="00D86667"/>
    <w:rsid w:val="00D87B2D"/>
    <w:rsid w:val="00DA256F"/>
    <w:rsid w:val="00DB1EA4"/>
    <w:rsid w:val="00DB7DC4"/>
    <w:rsid w:val="00DD0D6F"/>
    <w:rsid w:val="00DD3944"/>
    <w:rsid w:val="00DD5724"/>
    <w:rsid w:val="00DD6020"/>
    <w:rsid w:val="00E02B91"/>
    <w:rsid w:val="00E03112"/>
    <w:rsid w:val="00E126D5"/>
    <w:rsid w:val="00E15241"/>
    <w:rsid w:val="00E2001D"/>
    <w:rsid w:val="00E21C71"/>
    <w:rsid w:val="00E37674"/>
    <w:rsid w:val="00E732EE"/>
    <w:rsid w:val="00E74F02"/>
    <w:rsid w:val="00E81E55"/>
    <w:rsid w:val="00E83956"/>
    <w:rsid w:val="00EA5EA0"/>
    <w:rsid w:val="00EA636C"/>
    <w:rsid w:val="00EB0BAE"/>
    <w:rsid w:val="00EC11AD"/>
    <w:rsid w:val="00EC2B02"/>
    <w:rsid w:val="00EC3203"/>
    <w:rsid w:val="00ED049A"/>
    <w:rsid w:val="00ED1639"/>
    <w:rsid w:val="00ED26E3"/>
    <w:rsid w:val="00ED4483"/>
    <w:rsid w:val="00ED4AC7"/>
    <w:rsid w:val="00ED4CF7"/>
    <w:rsid w:val="00EF0768"/>
    <w:rsid w:val="00EF5A21"/>
    <w:rsid w:val="00F05A9E"/>
    <w:rsid w:val="00F07DE7"/>
    <w:rsid w:val="00F170ED"/>
    <w:rsid w:val="00F20ABD"/>
    <w:rsid w:val="00F21050"/>
    <w:rsid w:val="00F40BC2"/>
    <w:rsid w:val="00F514A6"/>
    <w:rsid w:val="00F540A2"/>
    <w:rsid w:val="00F54505"/>
    <w:rsid w:val="00F7104F"/>
    <w:rsid w:val="00F7390E"/>
    <w:rsid w:val="00F755C9"/>
    <w:rsid w:val="00F80BBF"/>
    <w:rsid w:val="00F8349F"/>
    <w:rsid w:val="00F9135D"/>
    <w:rsid w:val="00F913F6"/>
    <w:rsid w:val="00F92F0F"/>
    <w:rsid w:val="00F96B3C"/>
    <w:rsid w:val="00FA75F6"/>
    <w:rsid w:val="00FB6C3D"/>
    <w:rsid w:val="00FC67EA"/>
    <w:rsid w:val="00FE53AD"/>
    <w:rsid w:val="00FE7573"/>
    <w:rsid w:val="00FF2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10419"/>
  <w15:docId w15:val="{64129783-40F0-47D2-95E3-26B8ECF7C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EA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7A6C9C"/>
    <w:pPr>
      <w:keepNext/>
      <w:pageBreakBefore/>
      <w:numPr>
        <w:numId w:val="1"/>
      </w:numPr>
      <w:tabs>
        <w:tab w:val="clear" w:pos="1800"/>
        <w:tab w:val="num" w:pos="709"/>
      </w:tabs>
      <w:jc w:val="both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7A6C9C"/>
    <w:pPr>
      <w:keepNext/>
      <w:numPr>
        <w:ilvl w:val="1"/>
        <w:numId w:val="2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 w:val="28"/>
      <w:szCs w:val="28"/>
    </w:rPr>
  </w:style>
  <w:style w:type="paragraph" w:styleId="3">
    <w:name w:val="heading 3"/>
    <w:basedOn w:val="a"/>
    <w:next w:val="a"/>
    <w:link w:val="30"/>
    <w:rsid w:val="007A6C9C"/>
    <w:pPr>
      <w:keepNext/>
      <w:numPr>
        <w:ilvl w:val="2"/>
        <w:numId w:val="2"/>
      </w:numPr>
      <w:tabs>
        <w:tab w:val="num" w:pos="360"/>
      </w:tabs>
      <w:ind w:left="2160" w:hanging="18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rsid w:val="007A6C9C"/>
    <w:pPr>
      <w:keepNext/>
      <w:numPr>
        <w:ilvl w:val="3"/>
        <w:numId w:val="2"/>
      </w:numPr>
      <w:tabs>
        <w:tab w:val="num" w:pos="360"/>
      </w:tabs>
      <w:spacing w:before="240" w:after="60"/>
      <w:ind w:left="2880"/>
      <w:jc w:val="both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link w:val="50"/>
    <w:rsid w:val="007A6C9C"/>
    <w:pPr>
      <w:numPr>
        <w:ilvl w:val="4"/>
        <w:numId w:val="2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 w:val="28"/>
      <w:szCs w:val="26"/>
    </w:rPr>
  </w:style>
  <w:style w:type="paragraph" w:styleId="6">
    <w:name w:val="heading 6"/>
    <w:basedOn w:val="a"/>
    <w:next w:val="a"/>
    <w:link w:val="60"/>
    <w:rsid w:val="007A6C9C"/>
    <w:pPr>
      <w:numPr>
        <w:ilvl w:val="5"/>
        <w:numId w:val="2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 w:val="28"/>
      <w:szCs w:val="22"/>
    </w:rPr>
  </w:style>
  <w:style w:type="paragraph" w:styleId="7">
    <w:name w:val="heading 7"/>
    <w:basedOn w:val="a"/>
    <w:next w:val="a"/>
    <w:link w:val="70"/>
    <w:rsid w:val="007A6C9C"/>
    <w:pPr>
      <w:numPr>
        <w:ilvl w:val="6"/>
        <w:numId w:val="2"/>
      </w:numPr>
      <w:tabs>
        <w:tab w:val="num" w:pos="360"/>
      </w:tabs>
      <w:spacing w:before="240" w:after="60"/>
      <w:ind w:left="50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rsid w:val="007A6C9C"/>
    <w:pPr>
      <w:numPr>
        <w:ilvl w:val="7"/>
        <w:numId w:val="2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rsid w:val="007A6C9C"/>
    <w:pPr>
      <w:numPr>
        <w:ilvl w:val="8"/>
        <w:numId w:val="2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A5EA0"/>
    <w:pPr>
      <w:ind w:firstLine="576"/>
      <w:jc w:val="both"/>
    </w:pPr>
    <w:rPr>
      <w:sz w:val="26"/>
    </w:rPr>
  </w:style>
  <w:style w:type="character" w:customStyle="1" w:styleId="a4">
    <w:name w:val="Основной текст с отступом Знак"/>
    <w:link w:val="a3"/>
    <w:rsid w:val="00EA5EA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31">
    <w:name w:val="Основной текст 31"/>
    <w:basedOn w:val="a"/>
    <w:rsid w:val="00EA5EA0"/>
    <w:pPr>
      <w:jc w:val="both"/>
    </w:pPr>
    <w:rPr>
      <w:sz w:val="28"/>
    </w:rPr>
  </w:style>
  <w:style w:type="paragraph" w:styleId="a5">
    <w:name w:val="header"/>
    <w:basedOn w:val="a"/>
    <w:link w:val="a6"/>
    <w:uiPriority w:val="99"/>
    <w:rsid w:val="00EA5E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A5E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EA5EA0"/>
  </w:style>
  <w:style w:type="character" w:styleId="a8">
    <w:name w:val="Placeholder Text"/>
    <w:uiPriority w:val="99"/>
    <w:semiHidden/>
    <w:rsid w:val="00EA5EA0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A5E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A5EA0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EA5E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7A6C9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7A6C9C"/>
    <w:rPr>
      <w:rFonts w:ascii="Times New Roman" w:eastAsia="Times New Roman" w:hAnsi="Times New Roman"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7A6C9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link w:val="4"/>
    <w:rsid w:val="007A6C9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7A6C9C"/>
    <w:rPr>
      <w:rFonts w:ascii="Times New Roman" w:eastAsia="Times New Roman" w:hAnsi="Times New Roman" w:cs="Times New Roman"/>
      <w:bCs/>
      <w:iCs/>
      <w:sz w:val="28"/>
      <w:szCs w:val="26"/>
      <w:lang w:eastAsia="ru-RU"/>
    </w:rPr>
  </w:style>
  <w:style w:type="character" w:customStyle="1" w:styleId="60">
    <w:name w:val="Заголовок 6 Знак"/>
    <w:link w:val="6"/>
    <w:rsid w:val="007A6C9C"/>
    <w:rPr>
      <w:rFonts w:ascii="Times New Roman" w:eastAsia="Times New Roman" w:hAnsi="Times New Roman" w:cs="Times New Roman"/>
      <w:bCs/>
      <w:sz w:val="28"/>
      <w:lang w:eastAsia="ru-RU"/>
    </w:rPr>
  </w:style>
  <w:style w:type="character" w:customStyle="1" w:styleId="70">
    <w:name w:val="Заголовок 7 Знак"/>
    <w:link w:val="7"/>
    <w:rsid w:val="007A6C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7A6C9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7A6C9C"/>
    <w:rPr>
      <w:rFonts w:ascii="Arial" w:eastAsia="Times New Roman" w:hAnsi="Arial" w:cs="Arial"/>
      <w:lang w:eastAsia="ru-RU"/>
    </w:rPr>
  </w:style>
  <w:style w:type="paragraph" w:styleId="21">
    <w:name w:val="Body Text Indent 2"/>
    <w:basedOn w:val="a"/>
    <w:link w:val="22"/>
    <w:semiHidden/>
    <w:rsid w:val="007A6C9C"/>
    <w:pPr>
      <w:spacing w:after="120" w:line="480" w:lineRule="auto"/>
      <w:ind w:left="283"/>
    </w:pPr>
    <w:rPr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7A6C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47F8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47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A62E1C"/>
    <w:pPr>
      <w:ind w:left="720"/>
      <w:contextualSpacing/>
    </w:pPr>
  </w:style>
  <w:style w:type="table" w:customStyle="1" w:styleId="11">
    <w:name w:val="Сетка таблицы1"/>
    <w:basedOn w:val="a1"/>
    <w:next w:val="ab"/>
    <w:uiPriority w:val="59"/>
    <w:rsid w:val="00717B6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0"/>
    <w:uiPriority w:val="20"/>
    <w:qFormat/>
    <w:rsid w:val="008B3425"/>
    <w:rPr>
      <w:i/>
      <w:iCs/>
    </w:rPr>
  </w:style>
  <w:style w:type="character" w:styleId="af0">
    <w:name w:val="Strong"/>
    <w:basedOn w:val="a0"/>
    <w:uiPriority w:val="22"/>
    <w:qFormat/>
    <w:rsid w:val="008B3425"/>
    <w:rPr>
      <w:b/>
      <w:bCs/>
    </w:rPr>
  </w:style>
  <w:style w:type="paragraph" w:customStyle="1" w:styleId="ConsPlusNormal">
    <w:name w:val="ConsPlusNormal"/>
    <w:rsid w:val="0059710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formattext">
    <w:name w:val="formattext"/>
    <w:basedOn w:val="a"/>
    <w:rsid w:val="00437134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4371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4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88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0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5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6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5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93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8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8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1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844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9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26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12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370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983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1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52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5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59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64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80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10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lace_action xmlns="01673185-3bf1-4b42-b6e9-46c873cd1926" xsi:nil="true"/>
    <TemplateName xmlns="01673185-3bf1-4b42-b6e9-46c873cd1926">Постановление Администрации города</TemplateName>
    <Summary1 xmlns="01673185-3bf1-4b42-b6e9-46c873cd1926">Об утверждении Положения о системе оповещения
и информирования населения о чрезвычайных ситуациях
на территории города Нижний Тагил
</Summary1>
    <AgreeID xmlns="01673185-3bf1-4b42-b6e9-46c873cd1926" xsi:nil="true"/>
    <DateMeeting xmlns="01673185-3bf1-4b42-b6e9-46c873cd1926" xsi:nil="true"/>
    <SignSubstitution xmlns="01673185-3bf1-4b42-b6e9-46c873cd1926" xsi:nil="true"/>
    <TypeOfDocument xmlns="01673185-3bf1-4b42-b6e9-46c873cd1926" xsi:nil="true"/>
    <DateOfProlongation xmlns="01673185-3bf1-4b42-b6e9-46c873cd1926" xsi:nil="true"/>
    <SummaryKid xmlns="01673185-3bf1-4b42-b6e9-46c873cd1926" xsi:nil="true"/>
    <Recipient_FIO xmlns="01673185-3bf1-4b42-b6e9-46c873cd1926" xsi:nil="true"/>
    <External_FIO1 xmlns="01673185-3bf1-4b42-b6e9-46c873cd1926" xsi:nil="true"/>
    <CityHead xmlns="01673185-3bf1-4b42-b6e9-46c873cd1926" xsi:nil="true"/>
    <OutExecutors xmlns="01673185-3bf1-4b42-b6e9-46c873cd1926" xsi:nil="true"/>
    <SignTaskId xmlns="01673185-3bf1-4b42-b6e9-46c873cd1926" xsi:nil="true"/>
    <DateOfReport xmlns="01673185-3bf1-4b42-b6e9-46c873cd1926" xsi:nil="true"/>
    <_x0421__x043e__x0441__x0442__x043e__x044f__x043d__x0438__x0435_ xmlns="442afe5b-2129-4293-a6fc-1bdef8881f28" xsi:nil="true"/>
    <DateOfControl xmlns="01673185-3bf1-4b42-b6e9-46c873cd1926" xsi:nil="true"/>
    <InnerExecutors xmlns="01673185-3bf1-4b42-b6e9-46c873cd1926" xsi:nil="true"/>
    <Developer_FIO xmlns="01673185-3bf1-4b42-b6e9-46c873cd1926" xsi:nil="true"/>
    <SummaryIncoming xmlns="01673185-3bf1-4b42-b6e9-46c873cd1926" xsi:nil="true"/>
    <Summary xmlns="01673185-3bf1-4b42-b6e9-46c873cd1926">Об утверждении Положения о системе оповещения
и информирования населения о чрезвычайных ситуациях
на территории города Нижний Тагил
</Summary>
    <Sign_dep xmlns="01673185-3bf1-4b42-b6e9-46c873cd1926" xsi:nil="true"/>
    <NumberItem xmlns="01673185-3bf1-4b42-b6e9-46c873cd1926" xsi:nil="true"/>
    <_x0421__x0442__x0430__x0442__x0443__x0441_ xmlns="442afe5b-2129-4293-a6fc-1bdef8881f28">Утверждено</_x0421__x0442__x0430__x0442__x0443__x0441_>
    <Date_action xmlns="01673185-3bf1-4b42-b6e9-46c873cd1926" xsi:nil="true"/>
    <PlanDateExecution xmlns="01673185-3bf1-4b42-b6e9-46c873cd1926" xsi:nil="true"/>
    <Recipient_Dep xmlns="01673185-3bf1-4b42-b6e9-46c873cd1926" xsi:nil="true"/>
    <Internal_Invitees xmlns="01673185-3bf1-4b42-b6e9-46c873cd1926" xsi:nil="true"/>
    <Time_action_begin xmlns="01673185-3bf1-4b42-b6e9-46c873cd1926" xsi:nil="true"/>
    <Accost xmlns="01673185-3bf1-4b42-b6e9-46c873cd1926" xsi:nil="true"/>
    <Sign_FIO xmlns="01673185-3bf1-4b42-b6e9-46c873cd1926">  С.К. Носов</Sign_FIO>
    <Addressee xmlns="01673185-3bf1-4b42-b6e9-46c873cd1926" xsi:nil="true"/>
    <Sign_Title xmlns="01673185-3bf1-4b42-b6e9-46c873cd1926">Глава города</Sign_Title>
    <RegDateWords xmlns="01673185-3bf1-4b42-b6e9-46c873cd1926" xsi:nil="true"/>
    <responsible xmlns="01673185-3bf1-4b42-b6e9-46c873cd1926" xsi:nil="true"/>
    <NumberIncoming xmlns="01673185-3bf1-4b42-b6e9-46c873cd1926" xsi:nil="true"/>
    <RegDate xmlns="01673185-3bf1-4b42-b6e9-46c873cd1926" xsi:nil="true"/>
    <DateIncoming xmlns="01673185-3bf1-4b42-b6e9-46c873cd1926" xsi:nil="true"/>
    <Recipient_Title xmlns="01673185-3bf1-4b42-b6e9-46c873cd1926" xsi:nil="true"/>
    <Developer_Phone xmlns="01673185-3bf1-4b42-b6e9-46c873cd1926" xsi:nil="true"/>
    <EndorseID xmlns="01673185-3bf1-4b42-b6e9-46c873cd1926" xsi:nil="true"/>
    <AgreeDateList xmlns="01673185-3bf1-4b42-b6e9-46c873cd1926" xsi:nil="true"/>
    <KindActIncoming xmlns="01673185-3bf1-4b42-b6e9-46c873cd1926" xsi:nil="true"/>
    <RegNumber xmlns="01673185-3bf1-4b42-b6e9-46c873cd1926">-ПА</RegNumber>
    <External_FIO xmlns="01673185-3bf1-4b42-b6e9-46c873cd1926" xsi:nil="true"/>
    <VisedDateList xmlns="01673185-3bf1-4b42-b6e9-46c873cd1926" xsi:nil="true"/>
    <Time_action_finish xmlns="01673185-3bf1-4b42-b6e9-46c873cd1926" xsi:nil="true"/>
    <ProjNumber xmlns="01673185-3bf1-4b42-b6e9-46c873cd1926">10767</ProjNumber>
    <VisedID xmlns="01673185-3bf1-4b42-b6e9-46c873cd192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НТ" ma:contentTypeID="0x010100A97472F3161E6742BB0293A10E3BBC5800F126D525AC63E24F9854DD37DB14DB3E" ma:contentTypeVersion="101" ma:contentTypeDescription="" ma:contentTypeScope="" ma:versionID="f62c80868aaa295900301afbaf2bc104">
  <xsd:schema xmlns:xsd="http://www.w3.org/2001/XMLSchema" xmlns:xs="http://www.w3.org/2001/XMLSchema" xmlns:p="http://schemas.microsoft.com/office/2006/metadata/properties" xmlns:ns2="01673185-3bf1-4b42-b6e9-46c873cd1926" xmlns:ns3="442afe5b-2129-4293-a6fc-1bdef8881f28" targetNamespace="http://schemas.microsoft.com/office/2006/metadata/properties" ma:root="true" ma:fieldsID="16f09cba535b070adc6bbf341ad3ba91" ns2:_="" ns3:_="">
    <xsd:import namespace="01673185-3bf1-4b42-b6e9-46c873cd1926"/>
    <xsd:import namespace="442afe5b-2129-4293-a6fc-1bdef8881f28"/>
    <xsd:element name="properties">
      <xsd:complexType>
        <xsd:sequence>
          <xsd:element name="documentManagement">
            <xsd:complexType>
              <xsd:all>
                <xsd:element ref="ns2:Sign_FIO" minOccurs="0"/>
                <xsd:element ref="ns2:Developer_FIO" minOccurs="0"/>
                <xsd:element ref="ns2:Developer_Phone" minOccurs="0"/>
                <xsd:element ref="ns2:Summary" minOccurs="0"/>
                <xsd:element ref="ns2:RegDate" minOccurs="0"/>
                <xsd:element ref="ns2:RegNumber" minOccurs="0"/>
                <xsd:element ref="ns2:DateIncoming" minOccurs="0"/>
                <xsd:element ref="ns2:NumberIncoming" minOccurs="0"/>
                <xsd:element ref="ns2:Addressee" minOccurs="0"/>
                <xsd:element ref="ns3:_x0421__x0442__x0430__x0442__x0443__x0441_" minOccurs="0"/>
                <xsd:element ref="ns2:EndorseID" minOccurs="0"/>
                <xsd:element ref="ns2:TypeOfDocument" minOccurs="0"/>
                <xsd:element ref="ns2:DateOfControl" minOccurs="0"/>
                <xsd:element ref="ns2:DateOfReport" minOccurs="0"/>
                <xsd:element ref="ns2:DateOfProlongation" minOccurs="0"/>
                <xsd:element ref="ns2:Time_action_begin" minOccurs="0"/>
                <xsd:element ref="ns2:Time_action_finish" minOccurs="0"/>
                <xsd:element ref="ns2:Date_action" minOccurs="0"/>
                <xsd:element ref="ns2:Place_action" minOccurs="0"/>
                <xsd:element ref="ns2:Sign_Title" minOccurs="0"/>
                <xsd:element ref="ns2:Sign_dep" minOccurs="0"/>
                <xsd:element ref="ns2:Recipient_Title" minOccurs="0"/>
                <xsd:element ref="ns2:Recipient_FIO" minOccurs="0"/>
                <xsd:element ref="ns2:Recipient_Dep" minOccurs="0"/>
                <xsd:element ref="ns2:RegDateWords" minOccurs="0"/>
                <xsd:element ref="ns2:Accost" minOccurs="0"/>
                <xsd:element ref="ns2:ProjNumber" minOccurs="0"/>
                <xsd:element ref="ns2:TemplateName" minOccurs="0"/>
                <xsd:element ref="ns2:Internal_Invitees" minOccurs="0"/>
                <xsd:element ref="ns2:External_FIO" minOccurs="0"/>
                <xsd:element ref="ns2:VisedID" minOccurs="0"/>
                <xsd:element ref="ns3:_x0421__x043e__x0441__x0442__x043e__x044f__x043d__x0438__x0435_" minOccurs="0"/>
                <xsd:element ref="ns2:VisedDateList" minOccurs="0"/>
                <xsd:element ref="ns2:Summary1" minOccurs="0"/>
                <xsd:element ref="ns2:AgreeID" minOccurs="0"/>
                <xsd:element ref="ns2:AgreeDateList" minOccurs="0"/>
                <xsd:element ref="ns2:CityHead" minOccurs="0"/>
                <xsd:element ref="ns2:KindActIncoming" minOccurs="0"/>
                <xsd:element ref="ns2:SummaryIncoming" minOccurs="0"/>
                <xsd:element ref="ns2:External_FIO1" minOccurs="0"/>
                <xsd:element ref="ns2:NumberItem" minOccurs="0"/>
                <xsd:element ref="ns2:PlanDateExecution" minOccurs="0"/>
                <xsd:element ref="ns2:SummaryKid" minOccurs="0"/>
                <xsd:element ref="ns2:OutExecutors" minOccurs="0"/>
                <xsd:element ref="ns2:InnerExecutors" minOccurs="0"/>
                <xsd:element ref="ns2:DateMeeting" minOccurs="0"/>
                <xsd:element ref="ns2:SignSubstitution" minOccurs="0"/>
                <xsd:element ref="ns2:SignTaskId" minOccurs="0"/>
                <xsd:element ref="ns2:responsi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73185-3bf1-4b42-b6e9-46c873cd1926" elementFormDefault="qualified">
    <xsd:import namespace="http://schemas.microsoft.com/office/2006/documentManagement/types"/>
    <xsd:import namespace="http://schemas.microsoft.com/office/infopath/2007/PartnerControls"/>
    <xsd:element name="Sign_FIO" ma:index="8" nillable="true" ma:displayName="Подписант_ФИО" ma:internalName="Sign_FIO" ma:readOnly="false">
      <xsd:simpleType>
        <xsd:restriction base="dms:Text">
          <xsd:maxLength value="255"/>
        </xsd:restriction>
      </xsd:simpleType>
    </xsd:element>
    <xsd:element name="Developer_FIO" ma:index="9" nillable="true" ma:displayName="Разработчик_ФИО" ma:internalName="Developer_FIO" ma:readOnly="false">
      <xsd:simpleType>
        <xsd:restriction base="dms:Text">
          <xsd:maxLength value="255"/>
        </xsd:restriction>
      </xsd:simpleType>
    </xsd:element>
    <xsd:element name="Developer_Phone" ma:index="10" nillable="true" ma:displayName="Разработчик_телефон" ma:internalName="Developer_Phone" ma:readOnly="false">
      <xsd:simpleType>
        <xsd:restriction base="dms:Text">
          <xsd:maxLength value="255"/>
        </xsd:restriction>
      </xsd:simpleType>
    </xsd:element>
    <xsd:element name="Summary" ma:index="11" nillable="true" ma:displayName="Краткое содержание" ma:internalName="Summary" ma:readOnly="false">
      <xsd:simpleType>
        <xsd:restriction base="dms:Note"/>
      </xsd:simpleType>
    </xsd:element>
    <xsd:element name="RegDate" ma:index="12" nillable="true" ma:displayName="Дата регистрации" ma:format="DateOnly" ma:internalName="RegDate" ma:readOnly="false">
      <xsd:simpleType>
        <xsd:restriction base="dms:DateTime"/>
      </xsd:simpleType>
    </xsd:element>
    <xsd:element name="RegNumber" ma:index="13" nillable="true" ma:displayName="Номер регистрации" ma:internalName="RegNumber" ma:readOnly="false">
      <xsd:simpleType>
        <xsd:restriction base="dms:Text">
          <xsd:maxLength value="255"/>
        </xsd:restriction>
      </xsd:simpleType>
    </xsd:element>
    <xsd:element name="DateIncoming" ma:index="14" nillable="true" ma:displayName="Дата &quot;В ответ на&quot;" ma:format="DateOnly" ma:internalName="DateIncoming" ma:readOnly="false">
      <xsd:simpleType>
        <xsd:restriction base="dms:DateTime"/>
      </xsd:simpleType>
    </xsd:element>
    <xsd:element name="NumberIncoming" ma:index="15" nillable="true" ma:displayName="Номер &quot;В ответ на&quot;" ma:internalName="NumberIncoming" ma:readOnly="false">
      <xsd:simpleType>
        <xsd:restriction base="dms:Text">
          <xsd:maxLength value="255"/>
        </xsd:restriction>
      </xsd:simpleType>
    </xsd:element>
    <xsd:element name="Addressee" ma:index="16" nillable="true" ma:displayName="Адресат" ma:internalName="Addressee" ma:readOnly="false">
      <xsd:simpleType>
        <xsd:restriction base="dms:Text">
          <xsd:maxLength value="255"/>
        </xsd:restriction>
      </xsd:simpleType>
    </xsd:element>
    <xsd:element name="EndorseID" ma:index="18" nillable="true" ma:displayName="ВизирующийID" ma:internalName="EndorseID" ma:readOnly="false">
      <xsd:simpleType>
        <xsd:restriction base="dms:Text">
          <xsd:maxLength value="255"/>
        </xsd:restriction>
      </xsd:simpleType>
    </xsd:element>
    <xsd:element name="TypeOfDocument" ma:index="19" nillable="true" ma:displayName="Вид документа" ma:internalName="TypeOfDocument" ma:readOnly="false">
      <xsd:simpleType>
        <xsd:restriction base="dms:Text">
          <xsd:maxLength value="255"/>
        </xsd:restriction>
      </xsd:simpleType>
    </xsd:element>
    <xsd:element name="DateOfControl" ma:index="20" nillable="true" ma:displayName="Дата контроля" ma:format="DateOnly" ma:internalName="DateOfControl" ma:readOnly="false">
      <xsd:simpleType>
        <xsd:restriction base="dms:DateTime"/>
      </xsd:simpleType>
    </xsd:element>
    <xsd:element name="DateOfReport" ma:index="21" nillable="true" ma:displayName="Дата отчета" ma:internalName="DateOfReport" ma:readOnly="false">
      <xsd:simpleType>
        <xsd:restriction base="dms:Text">
          <xsd:maxLength value="255"/>
        </xsd:restriction>
      </xsd:simpleType>
    </xsd:element>
    <xsd:element name="DateOfProlongation" ma:index="22" nillable="true" ma:displayName="Дата контроля продленная" ma:format="DateOnly" ma:internalName="DateOfProlongation" ma:readOnly="false">
      <xsd:simpleType>
        <xsd:restriction base="dms:DateTime"/>
      </xsd:simpleType>
    </xsd:element>
    <xsd:element name="Time_action_begin" ma:index="23" nillable="true" ma:displayName="Время проведения от" ma:internalName="Time_action_begin" ma:readOnly="false">
      <xsd:simpleType>
        <xsd:restriction base="dms:Text">
          <xsd:maxLength value="255"/>
        </xsd:restriction>
      </xsd:simpleType>
    </xsd:element>
    <xsd:element name="Time_action_finish" ma:index="24" nillable="true" ma:displayName="Время проведения до" ma:internalName="Time_action_finish" ma:readOnly="false">
      <xsd:simpleType>
        <xsd:restriction base="dms:Text">
          <xsd:maxLength value="255"/>
        </xsd:restriction>
      </xsd:simpleType>
    </xsd:element>
    <xsd:element name="Date_action" ma:index="25" nillable="true" ma:displayName="Дата проведения" ma:internalName="Date_action" ma:readOnly="false">
      <xsd:simpleType>
        <xsd:restriction base="dms:Text">
          <xsd:maxLength value="255"/>
        </xsd:restriction>
      </xsd:simpleType>
    </xsd:element>
    <xsd:element name="Place_action" ma:index="26" nillable="true" ma:displayName="Место проведения" ma:internalName="Place_action" ma:readOnly="false">
      <xsd:simpleType>
        <xsd:restriction base="dms:Text">
          <xsd:maxLength value="255"/>
        </xsd:restriction>
      </xsd:simpleType>
    </xsd:element>
    <xsd:element name="Sign_Title" ma:index="27" nillable="true" ma:displayName="Подписант_должность" ma:internalName="Sign_Title" ma:readOnly="false">
      <xsd:simpleType>
        <xsd:restriction base="dms:Text">
          <xsd:maxLength value="255"/>
        </xsd:restriction>
      </xsd:simpleType>
    </xsd:element>
    <xsd:element name="Sign_dep" ma:index="28" nillable="true" ma:displayName="Подписант_подразделение" ma:internalName="Sign_dep" ma:readOnly="false">
      <xsd:simpleType>
        <xsd:restriction base="dms:Text">
          <xsd:maxLength value="255"/>
        </xsd:restriction>
      </xsd:simpleType>
    </xsd:element>
    <xsd:element name="Recipient_Title" ma:index="29" nillable="true" ma:displayName="Получатель_должность" ma:internalName="Recipient_Title" ma:readOnly="false">
      <xsd:simpleType>
        <xsd:restriction base="dms:Text">
          <xsd:maxLength value="255"/>
        </xsd:restriction>
      </xsd:simpleType>
    </xsd:element>
    <xsd:element name="Recipient_FIO" ma:index="30" nillable="true" ma:displayName="Получатель_ФИО" ma:internalName="Recipient_FIO" ma:readOnly="false">
      <xsd:simpleType>
        <xsd:restriction base="dms:Text">
          <xsd:maxLength value="255"/>
        </xsd:restriction>
      </xsd:simpleType>
    </xsd:element>
    <xsd:element name="Recipient_Dep" ma:index="31" nillable="true" ma:displayName="Получатель_подразделение" ma:internalName="Recipient_Dep" ma:readOnly="false">
      <xsd:simpleType>
        <xsd:restriction base="dms:Text">
          <xsd:maxLength value="255"/>
        </xsd:restriction>
      </xsd:simpleType>
    </xsd:element>
    <xsd:element name="RegDateWords" ma:index="32" nillable="true" ma:displayName="Дата регистрации прописью" ma:internalName="RegDateWords" ma:readOnly="false">
      <xsd:simpleType>
        <xsd:restriction base="dms:Text">
          <xsd:maxLength value="255"/>
        </xsd:restriction>
      </xsd:simpleType>
    </xsd:element>
    <xsd:element name="Accost" ma:index="33" nillable="true" ma:displayName="Обращение" ma:internalName="Accost" ma:readOnly="false">
      <xsd:simpleType>
        <xsd:restriction base="dms:Text">
          <xsd:maxLength value="255"/>
        </xsd:restriction>
      </xsd:simpleType>
    </xsd:element>
    <xsd:element name="ProjNumber" ma:index="34" nillable="true" ma:displayName="Номер проекта" ma:internalName="ProjNumber" ma:readOnly="false">
      <xsd:simpleType>
        <xsd:restriction base="dms:Text">
          <xsd:maxLength value="255"/>
        </xsd:restriction>
      </xsd:simpleType>
    </xsd:element>
    <xsd:element name="TemplateName" ma:index="35" nillable="true" ma:displayName="TemplateName" ma:internalName="TemplateName">
      <xsd:simpleType>
        <xsd:restriction base="dms:Text">
          <xsd:maxLength value="255"/>
        </xsd:restriction>
      </xsd:simpleType>
    </xsd:element>
    <xsd:element name="Internal_Invitees" ma:index="36" nillable="true" ma:displayName="Внутренние приглашенные" ma:internalName="Internal_Invitees" ma:readOnly="false">
      <xsd:simpleType>
        <xsd:restriction base="dms:Text">
          <xsd:maxLength value="255"/>
        </xsd:restriction>
      </xsd:simpleType>
    </xsd:element>
    <xsd:element name="External_FIO" ma:index="37" nillable="true" ma:displayName="Внешние приглашенные" ma:internalName="External_FIO" ma:readOnly="false">
      <xsd:simpleType>
        <xsd:restriction base="dms:Note">
          <xsd:maxLength value="255"/>
        </xsd:restriction>
      </xsd:simpleType>
    </xsd:element>
    <xsd:element name="VisedID" ma:index="38" nillable="true" ma:displayName="РассмотревшийID" ma:internalName="VisedID" ma:readOnly="false">
      <xsd:simpleType>
        <xsd:restriction base="dms:Text">
          <xsd:maxLength value="255"/>
        </xsd:restriction>
      </xsd:simpleType>
    </xsd:element>
    <xsd:element name="VisedDateList" ma:index="40" nillable="true" ma:displayName="Список_дат_рассмотрения" ma:internalName="VisedDateList" ma:readOnly="false">
      <xsd:simpleType>
        <xsd:restriction base="dms:Note">
          <xsd:maxLength value="255"/>
        </xsd:restriction>
      </xsd:simpleType>
    </xsd:element>
    <xsd:element name="Summary1" ma:index="41" nillable="true" ma:displayName="Краткое_содержание1" ma:internalName="Summary1">
      <xsd:simpleType>
        <xsd:restriction base="dms:Note"/>
      </xsd:simpleType>
    </xsd:element>
    <xsd:element name="AgreeID" ma:index="42" nillable="true" ma:displayName="СогласующиеID" ma:internalName="AgreeID">
      <xsd:simpleType>
        <xsd:restriction base="dms:Text">
          <xsd:maxLength value="255"/>
        </xsd:restriction>
      </xsd:simpleType>
    </xsd:element>
    <xsd:element name="AgreeDateList" ma:index="43" nillable="true" ma:displayName="Список_дат_согласования" ma:internalName="AgreeDateList" ma:readOnly="false">
      <xsd:simpleType>
        <xsd:restriction base="dms:Note">
          <xsd:maxLength value="255"/>
        </xsd:restriction>
      </xsd:simpleType>
    </xsd:element>
    <xsd:element name="CityHead" ma:index="44" nillable="true" ma:displayName="Глава города ФИО" ma:internalName="CityHead" ma:readOnly="false">
      <xsd:simpleType>
        <xsd:restriction base="dms:Text">
          <xsd:maxLength value="255"/>
        </xsd:restriction>
      </xsd:simpleType>
    </xsd:element>
    <xsd:element name="KindActIncoming" ma:index="45" nillable="true" ma:displayName="Вид акта &quot;в ответ на&quot;" ma:internalName="KindActIncoming" ma:readOnly="false">
      <xsd:simpleType>
        <xsd:restriction base="dms:Text">
          <xsd:maxLength value="255"/>
        </xsd:restriction>
      </xsd:simpleType>
    </xsd:element>
    <xsd:element name="SummaryIncoming" ma:index="46" nillable="true" ma:displayName="Краткое содержание &quot;в ответ на&quot;" ma:internalName="SummaryIncoming" ma:readOnly="false">
      <xsd:simpleType>
        <xsd:restriction base="dms:Note">
          <xsd:maxLength value="255"/>
        </xsd:restriction>
      </xsd:simpleType>
    </xsd:element>
    <xsd:element name="External_FIO1" ma:index="47" nillable="true" ma:displayName="Внешние ФИО" ma:internalName="External_FIO1">
      <xsd:simpleType>
        <xsd:restriction base="dms:Note">
          <xsd:maxLength value="255"/>
        </xsd:restriction>
      </xsd:simpleType>
    </xsd:element>
    <xsd:element name="NumberItem" ma:index="48" nillable="true" ma:displayName="Номер пункта" ma:internalName="NumberItem" ma:readOnly="false">
      <xsd:simpleType>
        <xsd:restriction base="dms:Text">
          <xsd:maxLength value="255"/>
        </xsd:restriction>
      </xsd:simpleType>
    </xsd:element>
    <xsd:element name="PlanDateExecution" ma:index="49" nillable="true" ma:displayName="Плановая дата исполнения" ma:internalName="PlanDateExecution" ma:readOnly="false">
      <xsd:simpleType>
        <xsd:restriction base="dms:Text">
          <xsd:maxLength value="255"/>
        </xsd:restriction>
      </xsd:simpleType>
    </xsd:element>
    <xsd:element name="SummaryKid" ma:index="50" nillable="true" ma:displayName="Текст поручения" ma:internalName="SummaryKid" ma:readOnly="false">
      <xsd:simpleType>
        <xsd:restriction base="dms:Note">
          <xsd:maxLength value="255"/>
        </xsd:restriction>
      </xsd:simpleType>
    </xsd:element>
    <xsd:element name="OutExecutors" ma:index="51" nillable="true" ma:displayName="Внешние исполнители" ma:internalName="OutExecutors" ma:readOnly="false">
      <xsd:simpleType>
        <xsd:restriction base="dms:Note">
          <xsd:maxLength value="255"/>
        </xsd:restriction>
      </xsd:simpleType>
    </xsd:element>
    <xsd:element name="InnerExecutors" ma:index="52" nillable="true" ma:displayName="Внутренние исполнители" ma:internalName="InnerExecutors" ma:readOnly="false">
      <xsd:simpleType>
        <xsd:restriction base="dms:Note">
          <xsd:maxLength value="255"/>
        </xsd:restriction>
      </xsd:simpleType>
    </xsd:element>
    <xsd:element name="DateMeeting" ma:index="53" nillable="true" ma:displayName="Дата проведения совещания" ma:internalName="DateMeeting" ma:readOnly="false">
      <xsd:simpleType>
        <xsd:restriction base="dms:Text">
          <xsd:maxLength value="255"/>
        </xsd:restriction>
      </xsd:simpleType>
    </xsd:element>
    <xsd:element name="SignSubstitution" ma:index="54" nillable="true" ma:displayName="Ответственный за подписание" ma:internalName="SignSubstitution" ma:readOnly="false">
      <xsd:simpleType>
        <xsd:restriction base="dms:Text">
          <xsd:maxLength value="255"/>
        </xsd:restriction>
      </xsd:simpleType>
    </xsd:element>
    <xsd:element name="SignTaskId" ma:index="55" nillable="true" ma:displayName="Идентификатор задачи на утверждение" ma:internalName="SignTaskId" ma:readOnly="false">
      <xsd:simpleType>
        <xsd:restriction base="dms:Text">
          <xsd:maxLength value="255"/>
        </xsd:restriction>
      </xsd:simpleType>
    </xsd:element>
    <xsd:element name="responsible" ma:index="56" nillable="true" ma:displayName="Ответственный исполнитель" ma:internalName="responsible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afe5b-2129-4293-a6fc-1bdef8881f28" elementFormDefault="qualified">
    <xsd:import namespace="http://schemas.microsoft.com/office/2006/documentManagement/types"/>
    <xsd:import namespace="http://schemas.microsoft.com/office/infopath/2007/PartnerControls"/>
    <xsd:element name="_x0421__x0442__x0430__x0442__x0443__x0441_" ma:index="17" nillable="true" ma:displayName="Статус" ma:internalName="_x0421__x0442__x0430__x0442__x0443__x0441_">
      <xsd:simpleType>
        <xsd:restriction base="dms:Text"/>
      </xsd:simpleType>
    </xsd:element>
    <xsd:element name="_x0421__x043e__x0441__x0442__x043e__x044f__x043d__x0438__x0435_" ma:index="39" nillable="true" ma:displayName="Состояние" ma:internalName="_x0421__x043e__x0441__x0442__x043e__x044f__x043d__x0438__x0435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11A78-60E0-4C15-9437-2B58920D0279}">
  <ds:schemaRefs>
    <ds:schemaRef ds:uri="http://schemas.microsoft.com/office/2006/metadata/properties"/>
    <ds:schemaRef ds:uri="http://schemas.microsoft.com/office/infopath/2007/PartnerControls"/>
    <ds:schemaRef ds:uri="01673185-3bf1-4b42-b6e9-46c873cd1926"/>
    <ds:schemaRef ds:uri="442afe5b-2129-4293-a6fc-1bdef8881f28"/>
  </ds:schemaRefs>
</ds:datastoreItem>
</file>

<file path=customXml/itemProps2.xml><?xml version="1.0" encoding="utf-8"?>
<ds:datastoreItem xmlns:ds="http://schemas.openxmlformats.org/officeDocument/2006/customXml" ds:itemID="{1EF83180-398A-4AD2-8F9D-8FE9ED2A78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90778D-8560-4F57-A99D-4F235773A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673185-3bf1-4b42-b6e9-46c873cd1926"/>
    <ds:schemaRef ds:uri="442afe5b-2129-4293-a6fc-1bdef8881f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01CC79-CFF8-46E4-8279-BC870F910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3855</Words>
  <Characters>21977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</vt:lpstr>
    </vt:vector>
  </TitlesOfParts>
  <Company>ICS</Company>
  <LinksUpToDate>false</LinksUpToDate>
  <CharactersWithSpaces>25781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</dc:title>
  <dc:creator>ekosyanova</dc:creator>
  <cp:lastModifiedBy>Admin</cp:lastModifiedBy>
  <cp:revision>10</cp:revision>
  <cp:lastPrinted>2019-11-22T04:19:00Z</cp:lastPrinted>
  <dcterms:created xsi:type="dcterms:W3CDTF">2022-02-09T12:07:00Z</dcterms:created>
  <dcterms:modified xsi:type="dcterms:W3CDTF">2022-02-11T06:38:00Z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0x010100A97472F3161E6742BB0293A10E3BBC5800F126D525AC63E24F9854DD37DB14DB3E</vt:lpwstr>
  </property>
  <property fmtid="{D5CDD505-2E9C-101B-9397-08002B2CF9AE}" pid="3" name="Order">
    <vt:r8>1400</vt:r8>
  </property>
  <property fmtid="{D5CDD505-2E9C-101B-9397-08002B2CF9AE}" pid="4" name="WorkflowVersion">
    <vt:i4>1</vt:i4>
  </property>
</Properties>
</file>